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080" w:type="dxa"/>
        <w:tblInd w:w="959" w:type="dxa"/>
        <w:tblLook w:val="01E0" w:firstRow="1" w:lastRow="1" w:firstColumn="1" w:lastColumn="1" w:noHBand="0" w:noVBand="0"/>
      </w:tblPr>
      <w:tblGrid>
        <w:gridCol w:w="4111"/>
        <w:gridCol w:w="3969"/>
      </w:tblGrid>
      <w:tr w:rsidR="00DA475D" w:rsidRPr="00FB0F7A" w:rsidTr="0063162C">
        <w:tc>
          <w:tcPr>
            <w:tcW w:w="4111" w:type="dxa"/>
          </w:tcPr>
          <w:p w:rsidR="00DA475D" w:rsidRPr="00DA475D" w:rsidRDefault="00DA475D" w:rsidP="00580C26"/>
        </w:tc>
        <w:tc>
          <w:tcPr>
            <w:tcW w:w="3969" w:type="dxa"/>
          </w:tcPr>
          <w:p w:rsidR="00E819F7" w:rsidRDefault="00EF2AFF" w:rsidP="0063162C">
            <w:pPr>
              <w:overflowPunct w:val="0"/>
              <w:autoSpaceDE w:val="0"/>
              <w:autoSpaceDN w:val="0"/>
              <w:adjustRightInd w:val="0"/>
              <w:spacing w:after="120"/>
              <w:ind w:left="-108"/>
              <w:textAlignment w:val="baseline"/>
              <w:rPr>
                <w:rFonts w:ascii="Times New Roman" w:hAnsi="Times New Roman" w:cs="Times New Roman"/>
                <w:b/>
                <w:caps/>
                <w:sz w:val="28"/>
                <w:szCs w:val="28"/>
                <w:lang w:val="uk-UA"/>
              </w:rPr>
            </w:pPr>
            <w:r>
              <w:rPr>
                <w:rFonts w:ascii="Times New Roman" w:hAnsi="Times New Roman" w:cs="Times New Roman"/>
                <w:b/>
                <w:caps/>
                <w:sz w:val="28"/>
                <w:szCs w:val="28"/>
                <w:lang w:val="uk-UA"/>
              </w:rPr>
              <w:t>ЗАТВЕРДЖЕНО</w:t>
            </w:r>
          </w:p>
          <w:p w:rsidR="00703DDB" w:rsidRDefault="00411C1E" w:rsidP="00703DDB">
            <w:pPr>
              <w:overflowPunct w:val="0"/>
              <w:autoSpaceDE w:val="0"/>
              <w:autoSpaceDN w:val="0"/>
              <w:adjustRightInd w:val="0"/>
              <w:spacing w:after="120"/>
              <w:ind w:left="-108"/>
              <w:textAlignment w:val="baseline"/>
              <w:rPr>
                <w:rFonts w:ascii="Times New Roman" w:hAnsi="Times New Roman" w:cs="Times New Roman"/>
                <w:b/>
                <w:caps/>
                <w:sz w:val="28"/>
                <w:szCs w:val="28"/>
                <w:lang w:val="uk-UA"/>
              </w:rPr>
            </w:pPr>
            <w:r>
              <w:rPr>
                <w:rFonts w:ascii="Times New Roman" w:hAnsi="Times New Roman" w:cs="Times New Roman"/>
                <w:sz w:val="28"/>
                <w:lang w:val="uk-UA"/>
              </w:rPr>
              <w:t>Р</w:t>
            </w:r>
            <w:r w:rsidR="00DA475D" w:rsidRPr="009A7A72">
              <w:rPr>
                <w:rFonts w:ascii="Times New Roman" w:hAnsi="Times New Roman" w:cs="Times New Roman"/>
                <w:sz w:val="28"/>
              </w:rPr>
              <w:t xml:space="preserve">озпорядження </w:t>
            </w:r>
            <w:r w:rsidR="001676E2">
              <w:rPr>
                <w:rFonts w:ascii="Times New Roman" w:hAnsi="Times New Roman" w:cs="Times New Roman"/>
                <w:sz w:val="28"/>
                <w:lang w:val="uk-UA"/>
              </w:rPr>
              <w:t>начальника</w:t>
            </w:r>
            <w:r w:rsidR="001676E2">
              <w:rPr>
                <w:rFonts w:ascii="Times New Roman" w:hAnsi="Times New Roman" w:cs="Times New Roman"/>
                <w:sz w:val="28"/>
              </w:rPr>
              <w:t xml:space="preserve"> районної військової</w:t>
            </w:r>
            <w:r w:rsidR="00DA475D" w:rsidRPr="009A7A72">
              <w:rPr>
                <w:rFonts w:ascii="Times New Roman" w:hAnsi="Times New Roman" w:cs="Times New Roman"/>
                <w:sz w:val="28"/>
              </w:rPr>
              <w:t xml:space="preserve"> адміністрації</w:t>
            </w:r>
          </w:p>
          <w:p w:rsidR="00DA475D" w:rsidRPr="00703DDB" w:rsidRDefault="00A14E4C" w:rsidP="00703DDB">
            <w:pPr>
              <w:overflowPunct w:val="0"/>
              <w:autoSpaceDE w:val="0"/>
              <w:autoSpaceDN w:val="0"/>
              <w:adjustRightInd w:val="0"/>
              <w:spacing w:after="120"/>
              <w:ind w:left="-108"/>
              <w:textAlignment w:val="baseline"/>
              <w:rPr>
                <w:rFonts w:ascii="Times New Roman" w:hAnsi="Times New Roman" w:cs="Times New Roman"/>
                <w:b/>
                <w:caps/>
                <w:sz w:val="28"/>
                <w:szCs w:val="28"/>
                <w:lang w:val="uk-UA"/>
              </w:rPr>
            </w:pPr>
            <w:r>
              <w:rPr>
                <w:rFonts w:ascii="Times New Roman" w:hAnsi="Times New Roman" w:cs="Times New Roman"/>
                <w:sz w:val="28"/>
                <w:lang w:val="uk-UA"/>
              </w:rPr>
              <w:t>24</w:t>
            </w:r>
            <w:r w:rsidR="009D4033">
              <w:rPr>
                <w:rFonts w:ascii="Times New Roman" w:hAnsi="Times New Roman" w:cs="Times New Roman"/>
                <w:sz w:val="28"/>
                <w:lang w:val="uk-UA"/>
              </w:rPr>
              <w:t xml:space="preserve"> </w:t>
            </w:r>
            <w:r w:rsidR="00D24CDA">
              <w:rPr>
                <w:rFonts w:ascii="Times New Roman" w:hAnsi="Times New Roman" w:cs="Times New Roman"/>
                <w:sz w:val="28"/>
                <w:lang w:val="uk-UA"/>
              </w:rPr>
              <w:t xml:space="preserve">грудня </w:t>
            </w:r>
            <w:r w:rsidR="00DA475D" w:rsidRPr="009A7A72">
              <w:rPr>
                <w:rFonts w:ascii="Times New Roman" w:hAnsi="Times New Roman" w:cs="Times New Roman"/>
                <w:sz w:val="28"/>
                <w:lang w:val="uk-UA"/>
              </w:rPr>
              <w:t>20</w:t>
            </w:r>
            <w:r w:rsidR="00BC1A18" w:rsidRPr="001676E2">
              <w:rPr>
                <w:rFonts w:ascii="Times New Roman" w:hAnsi="Times New Roman" w:cs="Times New Roman"/>
                <w:sz w:val="28"/>
              </w:rPr>
              <w:t>2</w:t>
            </w:r>
            <w:r w:rsidR="00FE603C">
              <w:rPr>
                <w:rFonts w:ascii="Times New Roman" w:hAnsi="Times New Roman" w:cs="Times New Roman"/>
                <w:sz w:val="28"/>
                <w:lang w:val="uk-UA"/>
              </w:rPr>
              <w:t>4</w:t>
            </w:r>
            <w:r w:rsidR="00DA475D" w:rsidRPr="009A7A72">
              <w:rPr>
                <w:rFonts w:ascii="Times New Roman" w:hAnsi="Times New Roman" w:cs="Times New Roman"/>
                <w:sz w:val="28"/>
                <w:lang w:val="uk-UA"/>
              </w:rPr>
              <w:t xml:space="preserve"> року №</w:t>
            </w:r>
            <w:r w:rsidR="0044586E">
              <w:rPr>
                <w:rFonts w:ascii="Times New Roman" w:hAnsi="Times New Roman" w:cs="Times New Roman"/>
                <w:sz w:val="28"/>
                <w:lang w:val="uk-UA"/>
              </w:rPr>
              <w:t xml:space="preserve"> </w:t>
            </w:r>
            <w:bookmarkStart w:id="0" w:name="_GoBack"/>
            <w:r w:rsidRPr="00A14E4C">
              <w:rPr>
                <w:rFonts w:ascii="Times New Roman" w:hAnsi="Times New Roman" w:cs="Times New Roman"/>
                <w:sz w:val="28"/>
                <w:lang w:val="uk-UA"/>
              </w:rPr>
              <w:t>190</w:t>
            </w:r>
            <w:bookmarkEnd w:id="0"/>
          </w:p>
          <w:p w:rsidR="00DA475D" w:rsidRPr="00DA475D" w:rsidRDefault="00DA475D" w:rsidP="007348C9">
            <w:pPr>
              <w:overflowPunct w:val="0"/>
              <w:autoSpaceDE w:val="0"/>
              <w:autoSpaceDN w:val="0"/>
              <w:adjustRightInd w:val="0"/>
              <w:spacing w:after="120"/>
              <w:ind w:left="283"/>
              <w:textAlignment w:val="baseline"/>
              <w:rPr>
                <w:rFonts w:ascii="Times New Roman" w:hAnsi="Times New Roman" w:cs="Times New Roman"/>
                <w:lang w:val="uk-UA"/>
              </w:rPr>
            </w:pPr>
          </w:p>
        </w:tc>
      </w:tr>
    </w:tbl>
    <w:p w:rsidR="005812A5" w:rsidRDefault="005812A5" w:rsidP="006F4830">
      <w:pPr>
        <w:tabs>
          <w:tab w:val="left" w:pos="5580"/>
        </w:tabs>
        <w:spacing w:after="0" w:line="250" w:lineRule="auto"/>
        <w:jc w:val="center"/>
        <w:rPr>
          <w:rFonts w:ascii="Arial" w:eastAsia="Batang" w:hAnsi="Arial" w:cs="Arial"/>
          <w:sz w:val="26"/>
          <w:szCs w:val="26"/>
          <w:lang w:val="uk-UA"/>
        </w:rPr>
      </w:pPr>
    </w:p>
    <w:p w:rsidR="009B39D0" w:rsidRDefault="009B39D0" w:rsidP="006F4830">
      <w:pPr>
        <w:tabs>
          <w:tab w:val="left" w:pos="5580"/>
        </w:tabs>
        <w:spacing w:after="0" w:line="250" w:lineRule="auto"/>
        <w:jc w:val="center"/>
        <w:rPr>
          <w:rFonts w:ascii="Arial" w:eastAsia="Batang" w:hAnsi="Arial" w:cs="Arial"/>
          <w:sz w:val="26"/>
          <w:szCs w:val="26"/>
          <w:lang w:val="uk-UA"/>
        </w:rPr>
      </w:pPr>
    </w:p>
    <w:p w:rsidR="006F4830" w:rsidRPr="002752E7" w:rsidRDefault="006F4830" w:rsidP="006F4830">
      <w:pPr>
        <w:tabs>
          <w:tab w:val="left" w:pos="5580"/>
        </w:tabs>
        <w:spacing w:after="0" w:line="250" w:lineRule="auto"/>
        <w:jc w:val="center"/>
        <w:rPr>
          <w:rFonts w:ascii="Arial" w:eastAsia="Batang" w:hAnsi="Arial" w:cs="Arial"/>
          <w:b/>
          <w:sz w:val="26"/>
          <w:szCs w:val="26"/>
          <w:lang w:val="uk-UA"/>
        </w:rPr>
      </w:pPr>
    </w:p>
    <w:p w:rsidR="006F4830" w:rsidRPr="003705D9" w:rsidRDefault="006F4830" w:rsidP="00411C1E">
      <w:pPr>
        <w:tabs>
          <w:tab w:val="left" w:pos="5580"/>
        </w:tabs>
        <w:spacing w:after="0" w:line="250" w:lineRule="auto"/>
        <w:jc w:val="center"/>
        <w:rPr>
          <w:rFonts w:ascii="Times New Roman" w:eastAsia="Batang" w:hAnsi="Times New Roman" w:cs="Times New Roman"/>
          <w:b/>
          <w:sz w:val="48"/>
          <w:szCs w:val="48"/>
          <w:lang w:val="uk-UA"/>
        </w:rPr>
      </w:pPr>
      <w:r w:rsidRPr="003705D9">
        <w:rPr>
          <w:rFonts w:ascii="Times New Roman" w:eastAsia="Batang" w:hAnsi="Times New Roman" w:cs="Times New Roman"/>
          <w:b/>
          <w:bCs/>
          <w:sz w:val="48"/>
          <w:szCs w:val="48"/>
          <w:lang w:val="uk-UA"/>
        </w:rPr>
        <w:t>П Р О Г Р А М А</w:t>
      </w:r>
    </w:p>
    <w:p w:rsidR="00BB4DD0" w:rsidRPr="003705D9" w:rsidRDefault="00BB4DD0" w:rsidP="00411C1E">
      <w:pPr>
        <w:tabs>
          <w:tab w:val="left" w:pos="5580"/>
        </w:tabs>
        <w:spacing w:after="0" w:line="250" w:lineRule="auto"/>
        <w:jc w:val="center"/>
        <w:rPr>
          <w:rFonts w:ascii="Times New Roman" w:eastAsia="Batang" w:hAnsi="Times New Roman" w:cs="Times New Roman"/>
          <w:b/>
          <w:sz w:val="48"/>
          <w:szCs w:val="48"/>
          <w:lang w:val="uk-UA"/>
        </w:rPr>
      </w:pPr>
    </w:p>
    <w:p w:rsidR="006F4830" w:rsidRPr="001676E2" w:rsidRDefault="006F4830" w:rsidP="00411C1E">
      <w:pPr>
        <w:spacing w:after="0" w:line="240" w:lineRule="auto"/>
        <w:jc w:val="center"/>
        <w:rPr>
          <w:rFonts w:ascii="Times New Roman" w:eastAsia="Batang" w:hAnsi="Times New Roman" w:cs="Times New Roman"/>
          <w:b/>
          <w:caps/>
          <w:sz w:val="48"/>
          <w:szCs w:val="48"/>
          <w:lang w:val="uk-UA"/>
        </w:rPr>
      </w:pPr>
      <w:r w:rsidRPr="003705D9">
        <w:rPr>
          <w:rFonts w:ascii="Times New Roman" w:eastAsia="Batang" w:hAnsi="Times New Roman" w:cs="Times New Roman"/>
          <w:b/>
          <w:bCs/>
          <w:caps/>
          <w:sz w:val="48"/>
          <w:szCs w:val="48"/>
          <w:lang w:val="uk-UA"/>
        </w:rPr>
        <w:t>економічного і</w:t>
      </w:r>
      <w:r w:rsidRPr="003705D9">
        <w:rPr>
          <w:rFonts w:ascii="Times New Roman" w:eastAsia="Batang" w:hAnsi="Times New Roman" w:cs="Times New Roman"/>
          <w:b/>
          <w:bCs/>
          <w:caps/>
          <w:sz w:val="48"/>
          <w:szCs w:val="48"/>
        </w:rPr>
        <w:t xml:space="preserve"> соціального</w:t>
      </w:r>
      <w:r w:rsidR="001676E2">
        <w:rPr>
          <w:rFonts w:ascii="Times New Roman" w:eastAsia="Batang" w:hAnsi="Times New Roman" w:cs="Times New Roman"/>
          <w:b/>
          <w:bCs/>
          <w:caps/>
          <w:sz w:val="48"/>
          <w:szCs w:val="48"/>
          <w:lang w:val="uk-UA"/>
        </w:rPr>
        <w:t xml:space="preserve"> розвитку</w:t>
      </w:r>
    </w:p>
    <w:p w:rsidR="006F4830" w:rsidRPr="003705D9" w:rsidRDefault="002E4B9E" w:rsidP="00411C1E">
      <w:pPr>
        <w:spacing w:after="0" w:line="240" w:lineRule="auto"/>
        <w:jc w:val="center"/>
        <w:rPr>
          <w:rFonts w:ascii="Times New Roman" w:eastAsia="Batang" w:hAnsi="Times New Roman" w:cs="Times New Roman"/>
          <w:b/>
          <w:bCs/>
          <w:caps/>
          <w:sz w:val="48"/>
          <w:szCs w:val="48"/>
          <w:lang w:val="uk-UA"/>
        </w:rPr>
      </w:pPr>
      <w:r>
        <w:rPr>
          <w:rFonts w:ascii="Times New Roman" w:eastAsia="Batang" w:hAnsi="Times New Roman" w:cs="Times New Roman"/>
          <w:b/>
          <w:bCs/>
          <w:caps/>
          <w:sz w:val="48"/>
          <w:szCs w:val="48"/>
          <w:lang w:val="uk-UA"/>
        </w:rPr>
        <w:t>НІЖИНСЬКОГО</w:t>
      </w:r>
      <w:r w:rsidR="00524357">
        <w:rPr>
          <w:rFonts w:ascii="Times New Roman" w:eastAsia="Batang" w:hAnsi="Times New Roman" w:cs="Times New Roman"/>
          <w:b/>
          <w:bCs/>
          <w:caps/>
          <w:sz w:val="48"/>
          <w:szCs w:val="48"/>
          <w:lang w:val="uk-UA"/>
        </w:rPr>
        <w:t xml:space="preserve"> </w:t>
      </w:r>
      <w:r w:rsidR="006F4830" w:rsidRPr="003705D9">
        <w:rPr>
          <w:rFonts w:ascii="Times New Roman" w:eastAsia="Batang" w:hAnsi="Times New Roman" w:cs="Times New Roman"/>
          <w:b/>
          <w:bCs/>
          <w:caps/>
          <w:sz w:val="48"/>
          <w:szCs w:val="48"/>
        </w:rPr>
        <w:t>району н</w:t>
      </w:r>
      <w:r w:rsidR="00B53E9D">
        <w:rPr>
          <w:rFonts w:ascii="Times New Roman" w:eastAsia="Batang" w:hAnsi="Times New Roman" w:cs="Times New Roman"/>
          <w:b/>
          <w:bCs/>
          <w:caps/>
          <w:sz w:val="48"/>
          <w:szCs w:val="48"/>
          <w:lang w:val="uk-UA"/>
        </w:rPr>
        <w:t xml:space="preserve">а </w:t>
      </w:r>
      <w:r>
        <w:rPr>
          <w:rFonts w:ascii="Times New Roman" w:eastAsia="Batang" w:hAnsi="Times New Roman" w:cs="Times New Roman"/>
          <w:b/>
          <w:bCs/>
          <w:caps/>
          <w:sz w:val="48"/>
          <w:szCs w:val="48"/>
          <w:lang w:val="uk-UA"/>
        </w:rPr>
        <w:t>202</w:t>
      </w:r>
      <w:r w:rsidR="008F0CC8">
        <w:rPr>
          <w:rFonts w:ascii="Times New Roman" w:eastAsia="Batang" w:hAnsi="Times New Roman" w:cs="Times New Roman"/>
          <w:b/>
          <w:bCs/>
          <w:caps/>
          <w:sz w:val="48"/>
          <w:szCs w:val="48"/>
          <w:lang w:val="uk-UA"/>
        </w:rPr>
        <w:t>5</w:t>
      </w:r>
      <w:r w:rsidR="002A7603">
        <w:rPr>
          <w:rFonts w:ascii="Times New Roman" w:eastAsia="Batang" w:hAnsi="Times New Roman" w:cs="Times New Roman"/>
          <w:b/>
          <w:bCs/>
          <w:caps/>
          <w:sz w:val="48"/>
          <w:szCs w:val="48"/>
          <w:lang w:val="uk-UA"/>
        </w:rPr>
        <w:t xml:space="preserve"> </w:t>
      </w:r>
      <w:r>
        <w:rPr>
          <w:rFonts w:ascii="Times New Roman" w:eastAsia="Batang" w:hAnsi="Times New Roman" w:cs="Times New Roman"/>
          <w:b/>
          <w:bCs/>
          <w:caps/>
          <w:sz w:val="48"/>
          <w:szCs w:val="48"/>
          <w:lang w:val="uk-UA"/>
        </w:rPr>
        <w:t>рІ</w:t>
      </w:r>
      <w:r w:rsidR="00B53E9D">
        <w:rPr>
          <w:rFonts w:ascii="Times New Roman" w:eastAsia="Batang" w:hAnsi="Times New Roman" w:cs="Times New Roman"/>
          <w:b/>
          <w:bCs/>
          <w:caps/>
          <w:sz w:val="48"/>
          <w:szCs w:val="48"/>
          <w:lang w:val="uk-UA"/>
        </w:rPr>
        <w:t>К</w:t>
      </w:r>
    </w:p>
    <w:p w:rsidR="005313F3" w:rsidRPr="003705D9" w:rsidRDefault="005313F3" w:rsidP="00411C1E">
      <w:pPr>
        <w:spacing w:after="0" w:line="240" w:lineRule="auto"/>
        <w:jc w:val="center"/>
        <w:rPr>
          <w:rFonts w:ascii="Times New Roman" w:eastAsia="Batang" w:hAnsi="Times New Roman" w:cs="Times New Roman"/>
          <w:b/>
          <w:bCs/>
          <w:caps/>
          <w:sz w:val="48"/>
          <w:szCs w:val="48"/>
          <w:lang w:val="uk-UA"/>
        </w:rPr>
      </w:pPr>
    </w:p>
    <w:p w:rsidR="005313F3" w:rsidRPr="003705D9" w:rsidRDefault="005313F3" w:rsidP="006F4830">
      <w:pPr>
        <w:spacing w:after="0" w:line="240" w:lineRule="auto"/>
        <w:jc w:val="center"/>
        <w:rPr>
          <w:rFonts w:ascii="Times New Roman" w:eastAsia="Batang" w:hAnsi="Times New Roman" w:cs="Times New Roman"/>
          <w:b/>
          <w:bCs/>
          <w:caps/>
          <w:sz w:val="48"/>
          <w:szCs w:val="48"/>
          <w:lang w:val="uk-UA"/>
        </w:rPr>
      </w:pPr>
    </w:p>
    <w:p w:rsidR="006F4830" w:rsidRPr="003705D9" w:rsidRDefault="006F4830" w:rsidP="006F4830">
      <w:pPr>
        <w:spacing w:after="0" w:line="240" w:lineRule="auto"/>
        <w:jc w:val="center"/>
        <w:rPr>
          <w:rFonts w:ascii="Times New Roman" w:eastAsia="Batang" w:hAnsi="Times New Roman" w:cs="Times New Roman"/>
          <w:b/>
          <w:caps/>
          <w:sz w:val="48"/>
          <w:szCs w:val="48"/>
          <w:lang w:val="uk-UA"/>
        </w:rPr>
      </w:pPr>
    </w:p>
    <w:p w:rsidR="006F4830" w:rsidRPr="002752E7" w:rsidRDefault="006F4830" w:rsidP="006F4830">
      <w:pPr>
        <w:spacing w:after="0" w:line="240" w:lineRule="auto"/>
        <w:jc w:val="center"/>
        <w:rPr>
          <w:rFonts w:ascii="Times New Roman" w:eastAsia="Batang" w:hAnsi="Times New Roman" w:cs="Times New Roman"/>
          <w:b/>
          <w:caps/>
          <w:sz w:val="40"/>
          <w:szCs w:val="40"/>
          <w:lang w:val="uk-UA"/>
        </w:rPr>
      </w:pPr>
    </w:p>
    <w:p w:rsidR="006F4830" w:rsidRPr="002752E7" w:rsidRDefault="006F4830" w:rsidP="006F4830">
      <w:pPr>
        <w:spacing w:after="0" w:line="250" w:lineRule="auto"/>
        <w:jc w:val="center"/>
        <w:rPr>
          <w:rFonts w:ascii="Century" w:eastAsia="Batang" w:hAnsi="Century" w:cs="Times New Roman"/>
          <w:b/>
          <w:caps/>
          <w:sz w:val="40"/>
          <w:szCs w:val="40"/>
          <w:lang w:val="uk-UA"/>
        </w:rPr>
      </w:pPr>
    </w:p>
    <w:p w:rsidR="006F4830" w:rsidRPr="002752E7" w:rsidRDefault="006F4830" w:rsidP="006F4830">
      <w:pPr>
        <w:spacing w:after="0" w:line="250" w:lineRule="auto"/>
        <w:jc w:val="center"/>
        <w:rPr>
          <w:rFonts w:ascii="Century" w:eastAsia="Batang" w:hAnsi="Century" w:cs="Times New Roman"/>
          <w:b/>
          <w:caps/>
          <w:sz w:val="40"/>
          <w:szCs w:val="40"/>
          <w:lang w:val="uk-UA"/>
        </w:rPr>
      </w:pPr>
    </w:p>
    <w:p w:rsidR="006F4830" w:rsidRPr="002752E7" w:rsidRDefault="006F4830" w:rsidP="006F4830">
      <w:pPr>
        <w:spacing w:after="0" w:line="250" w:lineRule="auto"/>
        <w:jc w:val="center"/>
        <w:rPr>
          <w:rFonts w:ascii="Century" w:eastAsia="Batang" w:hAnsi="Century" w:cs="Arial"/>
          <w:b/>
          <w:caps/>
          <w:sz w:val="40"/>
          <w:szCs w:val="40"/>
          <w:lang w:val="uk-UA"/>
        </w:rPr>
      </w:pPr>
    </w:p>
    <w:p w:rsidR="006F4830" w:rsidRPr="002752E7" w:rsidRDefault="006F4830" w:rsidP="006F4830">
      <w:pPr>
        <w:spacing w:after="0" w:line="250" w:lineRule="auto"/>
        <w:jc w:val="center"/>
        <w:rPr>
          <w:rFonts w:ascii="Century" w:eastAsia="Batang" w:hAnsi="Century" w:cs="Arial"/>
          <w:b/>
          <w:caps/>
          <w:sz w:val="40"/>
          <w:szCs w:val="40"/>
          <w:lang w:val="uk-UA"/>
        </w:rPr>
      </w:pPr>
    </w:p>
    <w:p w:rsidR="006F4830" w:rsidRPr="002752E7" w:rsidRDefault="006F4830" w:rsidP="006F4830">
      <w:pPr>
        <w:spacing w:after="0" w:line="250" w:lineRule="auto"/>
        <w:jc w:val="center"/>
        <w:rPr>
          <w:rFonts w:ascii="Century" w:eastAsia="Batang" w:hAnsi="Century" w:cs="Arial"/>
          <w:b/>
          <w:caps/>
          <w:sz w:val="40"/>
          <w:szCs w:val="40"/>
          <w:lang w:val="uk-UA"/>
        </w:rPr>
      </w:pPr>
    </w:p>
    <w:p w:rsidR="0074760F" w:rsidRPr="002752E7" w:rsidRDefault="0074760F" w:rsidP="003705D9">
      <w:pPr>
        <w:spacing w:after="0" w:line="250" w:lineRule="auto"/>
        <w:rPr>
          <w:rFonts w:ascii="Arial" w:eastAsia="Batang" w:hAnsi="Arial" w:cs="Arial"/>
          <w:b/>
          <w:caps/>
          <w:sz w:val="26"/>
          <w:szCs w:val="26"/>
          <w:lang w:val="uk-UA"/>
        </w:rPr>
      </w:pPr>
    </w:p>
    <w:p w:rsidR="006F4830" w:rsidRPr="002752E7" w:rsidRDefault="006F4830" w:rsidP="006F4830">
      <w:pPr>
        <w:spacing w:after="0" w:line="360" w:lineRule="auto"/>
        <w:rPr>
          <w:rFonts w:ascii="Century" w:eastAsia="Batang" w:hAnsi="Century" w:cs="Times New Roman"/>
          <w:b/>
          <w:bCs/>
          <w:sz w:val="32"/>
          <w:szCs w:val="32"/>
          <w:lang w:val="uk-UA"/>
        </w:rPr>
      </w:pPr>
      <w:r w:rsidRPr="002752E7">
        <w:rPr>
          <w:rFonts w:ascii="Century" w:eastAsia="Batang" w:hAnsi="Century" w:cs="Times New Roman"/>
          <w:b/>
          <w:bCs/>
          <w:sz w:val="32"/>
          <w:szCs w:val="32"/>
          <w:lang w:val="uk-UA"/>
        </w:rPr>
        <w:t xml:space="preserve">      </w:t>
      </w:r>
    </w:p>
    <w:p w:rsidR="006F4830" w:rsidRPr="002752E7" w:rsidRDefault="00104FAF" w:rsidP="00104FAF">
      <w:pPr>
        <w:spacing w:after="0" w:line="360" w:lineRule="auto"/>
        <w:rPr>
          <w:rFonts w:ascii="Times New Roman" w:eastAsia="Batang" w:hAnsi="Times New Roman" w:cs="Times New Roman"/>
          <w:b/>
          <w:bCs/>
          <w:sz w:val="32"/>
          <w:szCs w:val="32"/>
          <w:lang w:val="uk-UA"/>
        </w:rPr>
      </w:pPr>
      <w:r w:rsidRPr="002752E7">
        <w:rPr>
          <w:rFonts w:ascii="Times New Roman" w:eastAsia="Batang" w:hAnsi="Times New Roman" w:cs="Times New Roman"/>
          <w:b/>
          <w:bCs/>
          <w:sz w:val="32"/>
          <w:szCs w:val="32"/>
          <w:lang w:val="uk-UA"/>
        </w:rPr>
        <w:t xml:space="preserve">                                             </w:t>
      </w:r>
      <w:r w:rsidR="00DA60DF" w:rsidRPr="002752E7">
        <w:rPr>
          <w:rFonts w:ascii="Times New Roman" w:eastAsia="Batang" w:hAnsi="Times New Roman" w:cs="Times New Roman"/>
          <w:b/>
          <w:bCs/>
          <w:sz w:val="32"/>
          <w:szCs w:val="32"/>
          <w:lang w:val="uk-UA"/>
        </w:rPr>
        <w:t xml:space="preserve">   </w:t>
      </w:r>
      <w:r w:rsidRPr="002752E7">
        <w:rPr>
          <w:rFonts w:ascii="Times New Roman" w:eastAsia="Batang" w:hAnsi="Times New Roman" w:cs="Times New Roman"/>
          <w:b/>
          <w:bCs/>
          <w:sz w:val="32"/>
          <w:szCs w:val="32"/>
          <w:lang w:val="uk-UA"/>
        </w:rPr>
        <w:t xml:space="preserve">  </w:t>
      </w:r>
      <w:r w:rsidR="006F4830" w:rsidRPr="002752E7">
        <w:rPr>
          <w:rFonts w:ascii="Times New Roman" w:eastAsia="Batang" w:hAnsi="Times New Roman" w:cs="Times New Roman"/>
          <w:b/>
          <w:bCs/>
          <w:sz w:val="32"/>
          <w:szCs w:val="32"/>
          <w:lang w:val="uk-UA"/>
        </w:rPr>
        <w:t>м.</w:t>
      </w:r>
      <w:r w:rsidR="002E4B9E">
        <w:rPr>
          <w:rFonts w:ascii="Times New Roman" w:eastAsia="Batang" w:hAnsi="Times New Roman" w:cs="Times New Roman"/>
          <w:b/>
          <w:bCs/>
          <w:sz w:val="32"/>
          <w:szCs w:val="32"/>
          <w:lang w:val="uk-UA"/>
        </w:rPr>
        <w:t>Ніжин</w:t>
      </w:r>
    </w:p>
    <w:p w:rsidR="006F4830" w:rsidRPr="002752E7" w:rsidRDefault="00693CE5" w:rsidP="00693CE5">
      <w:pPr>
        <w:spacing w:after="0" w:line="250" w:lineRule="auto"/>
        <w:ind w:left="3000" w:firstLine="540"/>
        <w:rPr>
          <w:rFonts w:ascii="Times New Roman" w:eastAsia="Times New Roman" w:hAnsi="Times New Roman" w:cs="Times New Roman"/>
          <w:b/>
          <w:caps/>
          <w:snapToGrid w:val="0"/>
          <w:sz w:val="28"/>
          <w:szCs w:val="28"/>
          <w:lang w:val="uk-UA"/>
        </w:rPr>
      </w:pPr>
      <w:r>
        <w:rPr>
          <w:rFonts w:ascii="Times New Roman" w:eastAsia="Times New Roman" w:hAnsi="Times New Roman" w:cs="Times New Roman"/>
          <w:b/>
          <w:caps/>
          <w:snapToGrid w:val="0"/>
          <w:sz w:val="28"/>
          <w:szCs w:val="28"/>
          <w:lang w:val="uk-UA"/>
        </w:rPr>
        <w:t xml:space="preserve">       </w:t>
      </w:r>
      <w:r w:rsidR="00B53E9D">
        <w:rPr>
          <w:rFonts w:ascii="Times New Roman" w:eastAsia="Times New Roman" w:hAnsi="Times New Roman" w:cs="Times New Roman"/>
          <w:b/>
          <w:caps/>
          <w:snapToGrid w:val="0"/>
          <w:sz w:val="28"/>
          <w:szCs w:val="28"/>
          <w:lang w:val="uk-UA"/>
        </w:rPr>
        <w:t xml:space="preserve"> 202</w:t>
      </w:r>
      <w:r w:rsidR="00682C26">
        <w:rPr>
          <w:rFonts w:ascii="Times New Roman" w:eastAsia="Times New Roman" w:hAnsi="Times New Roman" w:cs="Times New Roman"/>
          <w:b/>
          <w:caps/>
          <w:snapToGrid w:val="0"/>
          <w:sz w:val="28"/>
          <w:szCs w:val="28"/>
          <w:lang w:val="uk-UA"/>
        </w:rPr>
        <w:t>4</w:t>
      </w:r>
      <w:r w:rsidR="00104FAF" w:rsidRPr="002752E7">
        <w:rPr>
          <w:rFonts w:ascii="Times New Roman" w:eastAsia="Times New Roman" w:hAnsi="Times New Roman" w:cs="Times New Roman"/>
          <w:b/>
          <w:caps/>
          <w:snapToGrid w:val="0"/>
          <w:sz w:val="28"/>
          <w:szCs w:val="28"/>
          <w:lang w:val="uk-UA"/>
        </w:rPr>
        <w:t xml:space="preserve"> РІК</w:t>
      </w:r>
    </w:p>
    <w:p w:rsidR="00CA4C8F" w:rsidRPr="00AB6CC4" w:rsidRDefault="006F4830" w:rsidP="0028673C">
      <w:pPr>
        <w:spacing w:after="0" w:line="250" w:lineRule="auto"/>
        <w:ind w:left="-540" w:right="709"/>
        <w:jc w:val="center"/>
        <w:rPr>
          <w:rFonts w:ascii="Times New Roman" w:eastAsia="Times New Roman" w:hAnsi="Times New Roman" w:cs="Times New Roman"/>
          <w:b/>
          <w:sz w:val="28"/>
          <w:szCs w:val="28"/>
          <w:lang w:val="uk-UA" w:eastAsia="uk-UA"/>
        </w:rPr>
      </w:pPr>
      <w:r w:rsidRPr="000E3D18">
        <w:rPr>
          <w:rFonts w:ascii="Times New Roman" w:eastAsia="Times New Roman" w:hAnsi="Times New Roman" w:cs="Times New Roman"/>
          <w:b/>
          <w:snapToGrid w:val="0"/>
          <w:color w:val="C00000"/>
          <w:sz w:val="20"/>
          <w:szCs w:val="20"/>
          <w:lang w:val="uk-UA"/>
        </w:rPr>
        <w:br w:type="page"/>
      </w:r>
      <w:r w:rsidR="005468FF">
        <w:rPr>
          <w:rFonts w:ascii="Times New Roman" w:eastAsia="Times New Roman" w:hAnsi="Times New Roman" w:cs="Times New Roman"/>
          <w:b/>
          <w:snapToGrid w:val="0"/>
          <w:color w:val="C00000"/>
          <w:sz w:val="20"/>
          <w:szCs w:val="20"/>
          <w:lang w:val="uk-UA"/>
        </w:rPr>
        <w:lastRenderedPageBreak/>
        <w:t xml:space="preserve">           </w:t>
      </w:r>
      <w:r w:rsidRPr="00540520">
        <w:rPr>
          <w:rFonts w:ascii="Times New Roman" w:eastAsia="Times New Roman" w:hAnsi="Times New Roman" w:cs="Times New Roman"/>
          <w:b/>
          <w:caps/>
          <w:snapToGrid w:val="0"/>
          <w:sz w:val="28"/>
          <w:szCs w:val="28"/>
          <w:lang w:val="uk-UA"/>
        </w:rPr>
        <w:t>З м і с</w:t>
      </w:r>
      <w:r w:rsidR="00483630" w:rsidRPr="00540520">
        <w:rPr>
          <w:rFonts w:ascii="Times New Roman" w:eastAsia="Times New Roman" w:hAnsi="Times New Roman" w:cs="Times New Roman"/>
          <w:b/>
          <w:caps/>
          <w:snapToGrid w:val="0"/>
          <w:sz w:val="28"/>
          <w:szCs w:val="28"/>
          <w:lang w:val="uk-UA"/>
        </w:rPr>
        <w:t xml:space="preserve"> </w:t>
      </w:r>
      <w:r w:rsidRPr="00540520">
        <w:rPr>
          <w:rFonts w:ascii="Times New Roman" w:eastAsia="Times New Roman" w:hAnsi="Times New Roman" w:cs="Times New Roman"/>
          <w:b/>
          <w:caps/>
          <w:snapToGrid w:val="0"/>
          <w:sz w:val="28"/>
          <w:szCs w:val="28"/>
          <w:lang w:val="uk-UA"/>
        </w:rPr>
        <w:t>т</w:t>
      </w:r>
      <w:r w:rsidR="00831548" w:rsidRPr="00AB6CC4">
        <w:rPr>
          <w:rFonts w:ascii="Times New Roman" w:eastAsia="Times New Roman" w:hAnsi="Times New Roman" w:cs="Times New Roman"/>
          <w:b/>
          <w:sz w:val="28"/>
          <w:szCs w:val="28"/>
          <w:lang w:val="uk-UA" w:eastAsia="uk-UA"/>
        </w:rPr>
        <w:t xml:space="preserve">                               </w:t>
      </w:r>
    </w:p>
    <w:p w:rsidR="00CA4C8F" w:rsidRPr="00AB6CC4" w:rsidRDefault="00831548" w:rsidP="0077668A">
      <w:pPr>
        <w:spacing w:after="0" w:line="240" w:lineRule="auto"/>
        <w:rPr>
          <w:rFonts w:ascii="Times New Roman" w:eastAsia="Times New Roman" w:hAnsi="Times New Roman" w:cs="Times New Roman"/>
          <w:b/>
          <w:sz w:val="28"/>
          <w:szCs w:val="28"/>
          <w:lang w:val="uk-UA" w:eastAsia="uk-UA"/>
        </w:rPr>
      </w:pPr>
      <w:r w:rsidRPr="00AB6CC4">
        <w:rPr>
          <w:rFonts w:ascii="Times New Roman" w:eastAsia="Times New Roman" w:hAnsi="Times New Roman" w:cs="Times New Roman"/>
          <w:b/>
          <w:sz w:val="28"/>
          <w:szCs w:val="28"/>
          <w:lang w:val="uk-UA" w:eastAsia="uk-UA"/>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8225"/>
        <w:gridCol w:w="851"/>
      </w:tblGrid>
      <w:tr w:rsidR="00D90F09" w:rsidRPr="00CA4C8F" w:rsidTr="006B0230">
        <w:trPr>
          <w:trHeight w:val="473"/>
        </w:trPr>
        <w:tc>
          <w:tcPr>
            <w:tcW w:w="8789" w:type="dxa"/>
            <w:gridSpan w:val="2"/>
            <w:shd w:val="clear" w:color="auto" w:fill="auto"/>
          </w:tcPr>
          <w:p w:rsidR="00D90F09" w:rsidRPr="00CA4C8F" w:rsidRDefault="00D90F09" w:rsidP="00D90F09">
            <w:pPr>
              <w:spacing w:after="0" w:line="240" w:lineRule="auto"/>
              <w:jc w:val="center"/>
              <w:rPr>
                <w:rFonts w:ascii="Times New Roman" w:eastAsia="Times New Roman" w:hAnsi="Times New Roman" w:cs="Times New Roman"/>
                <w:sz w:val="28"/>
                <w:szCs w:val="28"/>
                <w:lang w:val="uk-UA" w:eastAsia="uk-UA"/>
              </w:rPr>
            </w:pPr>
            <w:r w:rsidRPr="00CA4C8F">
              <w:rPr>
                <w:rFonts w:ascii="Times New Roman" w:eastAsia="Times New Roman" w:hAnsi="Times New Roman" w:cs="Times New Roman"/>
                <w:sz w:val="28"/>
                <w:szCs w:val="28"/>
                <w:lang w:val="uk-UA" w:eastAsia="uk-UA"/>
              </w:rPr>
              <w:t>ВСТУП</w:t>
            </w:r>
          </w:p>
        </w:tc>
        <w:tc>
          <w:tcPr>
            <w:tcW w:w="851" w:type="dxa"/>
          </w:tcPr>
          <w:p w:rsidR="00D90F09" w:rsidRPr="000F1CD7" w:rsidRDefault="00D90F09" w:rsidP="0063162C">
            <w:pPr>
              <w:spacing w:after="0" w:line="240" w:lineRule="auto"/>
              <w:jc w:val="center"/>
              <w:rPr>
                <w:rFonts w:ascii="Times New Roman" w:eastAsia="Times New Roman" w:hAnsi="Times New Roman" w:cs="Times New Roman"/>
                <w:lang w:val="uk-UA" w:eastAsia="uk-UA"/>
              </w:rPr>
            </w:pPr>
          </w:p>
        </w:tc>
      </w:tr>
      <w:tr w:rsidR="00E86A03" w:rsidRPr="00CA4C8F" w:rsidTr="006B0230">
        <w:trPr>
          <w:trHeight w:val="979"/>
        </w:trPr>
        <w:tc>
          <w:tcPr>
            <w:tcW w:w="564" w:type="dxa"/>
            <w:shd w:val="clear" w:color="auto" w:fill="auto"/>
          </w:tcPr>
          <w:p w:rsidR="00E86A03" w:rsidRPr="00C574E2" w:rsidRDefault="00E86A03" w:rsidP="00D61379">
            <w:pPr>
              <w:spacing w:after="0" w:line="240" w:lineRule="auto"/>
              <w:ind w:right="30"/>
              <w:rPr>
                <w:rFonts w:ascii="Times New Roman" w:eastAsia="Times New Roman" w:hAnsi="Times New Roman" w:cs="Times New Roman"/>
                <w:lang w:val="en-US" w:eastAsia="uk-UA"/>
              </w:rPr>
            </w:pPr>
            <w:r w:rsidRPr="00C574E2">
              <w:rPr>
                <w:rFonts w:ascii="Times New Roman" w:eastAsia="Times New Roman" w:hAnsi="Times New Roman" w:cs="Times New Roman"/>
                <w:lang w:val="en-US" w:eastAsia="uk-UA"/>
              </w:rPr>
              <w:t>I</w:t>
            </w:r>
          </w:p>
        </w:tc>
        <w:tc>
          <w:tcPr>
            <w:tcW w:w="8225" w:type="dxa"/>
            <w:shd w:val="clear" w:color="auto" w:fill="auto"/>
          </w:tcPr>
          <w:tbl>
            <w:tblPr>
              <w:tblW w:w="8274" w:type="dxa"/>
              <w:tblBorders>
                <w:top w:val="nil"/>
                <w:left w:val="nil"/>
                <w:bottom w:val="nil"/>
                <w:right w:val="nil"/>
              </w:tblBorders>
              <w:tblLayout w:type="fixed"/>
              <w:tblLook w:val="0000" w:firstRow="0" w:lastRow="0" w:firstColumn="0" w:lastColumn="0" w:noHBand="0" w:noVBand="0"/>
            </w:tblPr>
            <w:tblGrid>
              <w:gridCol w:w="8274"/>
            </w:tblGrid>
            <w:tr w:rsidR="00E86A03" w:rsidRPr="00CA4C8F" w:rsidTr="001B7BE1">
              <w:trPr>
                <w:trHeight w:val="269"/>
              </w:trPr>
              <w:tc>
                <w:tcPr>
                  <w:tcW w:w="8274" w:type="dxa"/>
                </w:tcPr>
                <w:p w:rsidR="00E86A03" w:rsidRPr="00CA4C8F" w:rsidRDefault="00E86A03" w:rsidP="0028673C">
                  <w:pPr>
                    <w:tabs>
                      <w:tab w:val="left" w:pos="7840"/>
                    </w:tabs>
                    <w:spacing w:after="0" w:line="240" w:lineRule="auto"/>
                    <w:ind w:right="171"/>
                    <w:jc w:val="both"/>
                    <w:rPr>
                      <w:rFonts w:ascii="Times New Roman" w:eastAsia="Times New Roman" w:hAnsi="Times New Roman" w:cs="Times New Roman"/>
                      <w:sz w:val="28"/>
                      <w:szCs w:val="28"/>
                      <w:lang w:val="uk-UA" w:eastAsia="uk-UA"/>
                    </w:rPr>
                  </w:pPr>
                  <w:r w:rsidRPr="00CA4C8F">
                    <w:rPr>
                      <w:rFonts w:ascii="Times New Roman" w:eastAsia="Times New Roman" w:hAnsi="Times New Roman" w:cs="Times New Roman"/>
                      <w:sz w:val="28"/>
                      <w:szCs w:val="28"/>
                      <w:lang w:val="uk-UA" w:eastAsia="uk-UA"/>
                    </w:rPr>
                    <w:t xml:space="preserve"> </w:t>
                  </w:r>
                  <w:r w:rsidRPr="00E86A03">
                    <w:rPr>
                      <w:rFonts w:ascii="Times New Roman" w:eastAsia="Times New Roman" w:hAnsi="Times New Roman" w:cs="Times New Roman"/>
                      <w:sz w:val="28"/>
                      <w:szCs w:val="28"/>
                      <w:lang w:val="uk-UA" w:eastAsia="uk-UA"/>
                    </w:rPr>
                    <w:t>Аналіз стану справ економічного і соціального розвитку Ніжинського району у 202</w:t>
                  </w:r>
                  <w:r w:rsidR="00682C26">
                    <w:rPr>
                      <w:rFonts w:ascii="Times New Roman" w:eastAsia="Times New Roman" w:hAnsi="Times New Roman" w:cs="Times New Roman"/>
                      <w:sz w:val="28"/>
                      <w:szCs w:val="28"/>
                      <w:lang w:val="uk-UA" w:eastAsia="uk-UA"/>
                    </w:rPr>
                    <w:t>4</w:t>
                  </w:r>
                  <w:r w:rsidRPr="00E86A03">
                    <w:rPr>
                      <w:rFonts w:ascii="Times New Roman" w:eastAsia="Times New Roman" w:hAnsi="Times New Roman" w:cs="Times New Roman"/>
                      <w:sz w:val="28"/>
                      <w:szCs w:val="28"/>
                      <w:lang w:val="uk-UA" w:eastAsia="uk-UA"/>
                    </w:rPr>
                    <w:t xml:space="preserve"> році та визначення гол</w:t>
                  </w:r>
                  <w:r>
                    <w:rPr>
                      <w:rFonts w:ascii="Times New Roman" w:eastAsia="Times New Roman" w:hAnsi="Times New Roman" w:cs="Times New Roman"/>
                      <w:sz w:val="28"/>
                      <w:szCs w:val="28"/>
                      <w:lang w:val="uk-UA" w:eastAsia="uk-UA"/>
                    </w:rPr>
                    <w:t>о</w:t>
                  </w:r>
                  <w:r w:rsidRPr="00E86A03">
                    <w:rPr>
                      <w:rFonts w:ascii="Times New Roman" w:eastAsia="Times New Roman" w:hAnsi="Times New Roman" w:cs="Times New Roman"/>
                      <w:sz w:val="28"/>
                      <w:szCs w:val="28"/>
                      <w:lang w:val="uk-UA" w:eastAsia="uk-UA"/>
                    </w:rPr>
                    <w:t>вних проблем</w:t>
                  </w:r>
                </w:p>
              </w:tc>
            </w:tr>
          </w:tbl>
          <w:p w:rsidR="00E86A03" w:rsidRPr="00CA4C8F" w:rsidRDefault="00E86A03" w:rsidP="0028673C">
            <w:pPr>
              <w:tabs>
                <w:tab w:val="left" w:pos="7840"/>
              </w:tabs>
              <w:spacing w:after="0" w:line="240" w:lineRule="auto"/>
              <w:ind w:right="171"/>
              <w:rPr>
                <w:rFonts w:ascii="Times New Roman" w:eastAsia="Times New Roman" w:hAnsi="Times New Roman" w:cs="Times New Roman"/>
                <w:sz w:val="28"/>
                <w:szCs w:val="28"/>
                <w:lang w:val="uk-UA" w:eastAsia="uk-UA"/>
              </w:rPr>
            </w:pPr>
          </w:p>
        </w:tc>
        <w:tc>
          <w:tcPr>
            <w:tcW w:w="851" w:type="dxa"/>
          </w:tcPr>
          <w:p w:rsidR="00E86A03" w:rsidRPr="000F1CD7" w:rsidRDefault="00E86A03" w:rsidP="0063162C">
            <w:pPr>
              <w:spacing w:after="0" w:line="240" w:lineRule="auto"/>
              <w:jc w:val="center"/>
              <w:rPr>
                <w:rFonts w:ascii="Times New Roman" w:eastAsia="Times New Roman" w:hAnsi="Times New Roman" w:cs="Times New Roman"/>
                <w:lang w:val="uk-UA" w:eastAsia="uk-UA"/>
              </w:rPr>
            </w:pPr>
          </w:p>
        </w:tc>
      </w:tr>
      <w:tr w:rsidR="00E86A03" w:rsidRPr="00CA4C8F" w:rsidTr="006B0230">
        <w:tc>
          <w:tcPr>
            <w:tcW w:w="564" w:type="dxa"/>
            <w:shd w:val="clear" w:color="auto" w:fill="auto"/>
          </w:tcPr>
          <w:p w:rsidR="00E86A03" w:rsidRPr="00C574E2" w:rsidRDefault="00E86A03" w:rsidP="00D61379">
            <w:pPr>
              <w:spacing w:after="0" w:line="240" w:lineRule="auto"/>
              <w:ind w:right="30"/>
              <w:rPr>
                <w:rFonts w:ascii="Times New Roman" w:eastAsia="Times New Roman" w:hAnsi="Times New Roman" w:cs="Times New Roman"/>
                <w:lang w:val="uk-UA" w:eastAsia="uk-UA"/>
              </w:rPr>
            </w:pPr>
            <w:r w:rsidRPr="00C574E2">
              <w:rPr>
                <w:rFonts w:ascii="Times New Roman" w:eastAsia="Times New Roman" w:hAnsi="Times New Roman" w:cs="Times New Roman"/>
                <w:lang w:val="uk-UA" w:eastAsia="uk-UA"/>
              </w:rPr>
              <w:t>II</w:t>
            </w:r>
          </w:p>
        </w:tc>
        <w:tc>
          <w:tcPr>
            <w:tcW w:w="8225" w:type="dxa"/>
            <w:shd w:val="clear" w:color="auto" w:fill="auto"/>
          </w:tcPr>
          <w:tbl>
            <w:tblPr>
              <w:tblW w:w="8406" w:type="dxa"/>
              <w:tblBorders>
                <w:top w:val="nil"/>
                <w:left w:val="nil"/>
                <w:bottom w:val="nil"/>
                <w:right w:val="nil"/>
              </w:tblBorders>
              <w:tblLayout w:type="fixed"/>
              <w:tblLook w:val="0000" w:firstRow="0" w:lastRow="0" w:firstColumn="0" w:lastColumn="0" w:noHBand="0" w:noVBand="0"/>
            </w:tblPr>
            <w:tblGrid>
              <w:gridCol w:w="8406"/>
            </w:tblGrid>
            <w:tr w:rsidR="00E86A03" w:rsidRPr="00E86A03" w:rsidTr="00D61379">
              <w:trPr>
                <w:trHeight w:val="772"/>
              </w:trPr>
              <w:tc>
                <w:tcPr>
                  <w:tcW w:w="8406" w:type="dxa"/>
                </w:tcPr>
                <w:p w:rsidR="00E86A03" w:rsidRPr="00CA4C8F" w:rsidRDefault="00536630" w:rsidP="0028673C">
                  <w:pPr>
                    <w:spacing w:after="0" w:line="240" w:lineRule="auto"/>
                    <w:ind w:right="315"/>
                    <w:jc w:val="both"/>
                    <w:rPr>
                      <w:rFonts w:ascii="Times New Roman" w:eastAsia="Times New Roman" w:hAnsi="Times New Roman" w:cs="Times New Roman"/>
                      <w:sz w:val="28"/>
                      <w:szCs w:val="28"/>
                      <w:lang w:val="uk-UA" w:eastAsia="uk-UA"/>
                    </w:rPr>
                  </w:pPr>
                  <w:r w:rsidRPr="00536630">
                    <w:rPr>
                      <w:rFonts w:ascii="Times New Roman" w:eastAsia="Times New Roman" w:hAnsi="Times New Roman" w:cs="Times New Roman"/>
                      <w:sz w:val="28"/>
                      <w:szCs w:val="28"/>
                      <w:lang w:val="uk-UA" w:eastAsia="uk-UA"/>
                    </w:rPr>
                    <w:t>Мета, завдання та пріоритетні напрями економічного і соціального</w:t>
                  </w:r>
                  <w:r w:rsidR="006F45FF">
                    <w:t xml:space="preserve"> </w:t>
                  </w:r>
                  <w:r w:rsidRPr="00536630">
                    <w:rPr>
                      <w:rFonts w:ascii="Times New Roman" w:eastAsia="Times New Roman" w:hAnsi="Times New Roman" w:cs="Times New Roman"/>
                      <w:sz w:val="28"/>
                      <w:szCs w:val="28"/>
                      <w:lang w:val="uk-UA" w:eastAsia="uk-UA"/>
                    </w:rPr>
                    <w:t>розвитку Ніжинського району у 202</w:t>
                  </w:r>
                  <w:r w:rsidR="00682C26">
                    <w:rPr>
                      <w:rFonts w:ascii="Times New Roman" w:eastAsia="Times New Roman" w:hAnsi="Times New Roman" w:cs="Times New Roman"/>
                      <w:sz w:val="28"/>
                      <w:szCs w:val="28"/>
                      <w:lang w:val="uk-UA" w:eastAsia="uk-UA"/>
                    </w:rPr>
                    <w:t>5</w:t>
                  </w:r>
                  <w:r w:rsidRPr="00536630">
                    <w:rPr>
                      <w:rFonts w:ascii="Times New Roman" w:eastAsia="Times New Roman" w:hAnsi="Times New Roman" w:cs="Times New Roman"/>
                      <w:sz w:val="28"/>
                      <w:szCs w:val="28"/>
                      <w:lang w:val="uk-UA" w:eastAsia="uk-UA"/>
                    </w:rPr>
                    <w:t xml:space="preserve"> році</w:t>
                  </w:r>
                </w:p>
              </w:tc>
            </w:tr>
          </w:tbl>
          <w:p w:rsidR="00E86A03" w:rsidRPr="00CA4C8F" w:rsidRDefault="00E86A03" w:rsidP="0028673C">
            <w:pPr>
              <w:tabs>
                <w:tab w:val="left" w:pos="7840"/>
              </w:tabs>
              <w:spacing w:after="0" w:line="240" w:lineRule="auto"/>
              <w:ind w:right="171"/>
              <w:jc w:val="both"/>
              <w:rPr>
                <w:rFonts w:ascii="Times New Roman" w:eastAsia="Times New Roman" w:hAnsi="Times New Roman" w:cs="Times New Roman"/>
                <w:sz w:val="28"/>
                <w:szCs w:val="28"/>
                <w:lang w:val="uk-UA" w:eastAsia="uk-UA"/>
              </w:rPr>
            </w:pPr>
          </w:p>
        </w:tc>
        <w:tc>
          <w:tcPr>
            <w:tcW w:w="851" w:type="dxa"/>
          </w:tcPr>
          <w:p w:rsidR="00E86A03" w:rsidRPr="000F1CD7" w:rsidRDefault="00E86A03" w:rsidP="0063162C">
            <w:pPr>
              <w:spacing w:after="0" w:line="240" w:lineRule="auto"/>
              <w:jc w:val="center"/>
              <w:rPr>
                <w:rFonts w:ascii="Times New Roman" w:eastAsia="Times New Roman" w:hAnsi="Times New Roman" w:cs="Times New Roman"/>
                <w:lang w:val="uk-UA" w:eastAsia="uk-UA"/>
              </w:rPr>
            </w:pPr>
          </w:p>
        </w:tc>
      </w:tr>
      <w:tr w:rsidR="00D90F09" w:rsidRPr="00CA4C8F" w:rsidTr="006B0230">
        <w:tc>
          <w:tcPr>
            <w:tcW w:w="564" w:type="dxa"/>
            <w:shd w:val="clear" w:color="auto" w:fill="auto"/>
          </w:tcPr>
          <w:p w:rsidR="00D90F09" w:rsidRPr="00C574E2" w:rsidRDefault="00D90F09" w:rsidP="00D61379">
            <w:pPr>
              <w:spacing w:after="0" w:line="240" w:lineRule="auto"/>
              <w:ind w:right="30"/>
              <w:rPr>
                <w:rFonts w:ascii="Times New Roman" w:eastAsia="Times New Roman" w:hAnsi="Times New Roman" w:cs="Times New Roman"/>
                <w:lang w:val="en-US" w:eastAsia="uk-UA"/>
              </w:rPr>
            </w:pPr>
            <w:r w:rsidRPr="00C574E2">
              <w:rPr>
                <w:rFonts w:ascii="Times New Roman" w:eastAsia="Times New Roman" w:hAnsi="Times New Roman" w:cs="Times New Roman"/>
                <w:lang w:val="en-US" w:eastAsia="uk-UA"/>
              </w:rPr>
              <w:t>1</w:t>
            </w:r>
          </w:p>
        </w:tc>
        <w:tc>
          <w:tcPr>
            <w:tcW w:w="822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404"/>
            </w:tblGrid>
            <w:tr w:rsidR="00D90F09" w:rsidRPr="00CA4C8F" w:rsidTr="001B7BE1">
              <w:trPr>
                <w:trHeight w:val="769"/>
              </w:trPr>
              <w:tc>
                <w:tcPr>
                  <w:tcW w:w="8404" w:type="dxa"/>
                </w:tcPr>
                <w:p w:rsidR="00D90F09" w:rsidRPr="00CA4C8F" w:rsidRDefault="00536630" w:rsidP="00D61379">
                  <w:pPr>
                    <w:spacing w:after="0" w:line="240" w:lineRule="auto"/>
                    <w:ind w:right="30"/>
                    <w:rPr>
                      <w:rFonts w:ascii="Times New Roman" w:eastAsia="Times New Roman" w:hAnsi="Times New Roman" w:cs="Times New Roman"/>
                      <w:sz w:val="28"/>
                      <w:szCs w:val="28"/>
                      <w:lang w:val="uk-UA" w:eastAsia="uk-UA"/>
                    </w:rPr>
                  </w:pPr>
                  <w:r w:rsidRPr="00536630">
                    <w:rPr>
                      <w:rFonts w:ascii="Times New Roman" w:eastAsia="Times New Roman" w:hAnsi="Times New Roman" w:cs="Times New Roman"/>
                      <w:b/>
                      <w:bCs/>
                      <w:sz w:val="28"/>
                      <w:szCs w:val="28"/>
                      <w:lang w:val="uk-UA" w:eastAsia="uk-UA"/>
                    </w:rPr>
                    <w:t>Створення безпекових умов для повсякденної життєдіяльності громадян та забезпечення їх нагальних потреб</w:t>
                  </w:r>
                </w:p>
              </w:tc>
            </w:tr>
          </w:tbl>
          <w:p w:rsidR="00D90F09" w:rsidRPr="00CA4C8F" w:rsidRDefault="00D90F09" w:rsidP="00D61379">
            <w:pPr>
              <w:spacing w:after="0" w:line="240" w:lineRule="auto"/>
              <w:ind w:right="30"/>
              <w:rPr>
                <w:rFonts w:ascii="Times New Roman" w:eastAsia="Times New Roman" w:hAnsi="Times New Roman" w:cs="Times New Roman"/>
                <w:sz w:val="28"/>
                <w:szCs w:val="28"/>
                <w:lang w:val="uk-UA" w:eastAsia="uk-UA"/>
              </w:rPr>
            </w:pPr>
          </w:p>
        </w:tc>
        <w:tc>
          <w:tcPr>
            <w:tcW w:w="851" w:type="dxa"/>
          </w:tcPr>
          <w:p w:rsidR="00D90F09" w:rsidRPr="000F1CD7" w:rsidRDefault="00D90F09" w:rsidP="0063162C">
            <w:pPr>
              <w:spacing w:after="0" w:line="240" w:lineRule="auto"/>
              <w:jc w:val="center"/>
              <w:rPr>
                <w:rFonts w:ascii="Times New Roman" w:eastAsia="Times New Roman" w:hAnsi="Times New Roman" w:cs="Times New Roman"/>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en-US" w:eastAsia="uk-UA"/>
              </w:rPr>
            </w:pPr>
            <w:r w:rsidRPr="008407C5">
              <w:rPr>
                <w:rFonts w:ascii="Times New Roman" w:eastAsia="Times New Roman" w:hAnsi="Times New Roman" w:cs="Times New Roman"/>
                <w:sz w:val="18"/>
                <w:szCs w:val="18"/>
                <w:lang w:val="en-US" w:eastAsia="uk-UA"/>
              </w:rPr>
              <w:t>1.1</w:t>
            </w:r>
          </w:p>
        </w:tc>
        <w:tc>
          <w:tcPr>
            <w:tcW w:w="822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404"/>
            </w:tblGrid>
            <w:tr w:rsidR="0040514B" w:rsidRPr="00CA4C8F" w:rsidTr="001B7BE1">
              <w:trPr>
                <w:trHeight w:val="610"/>
              </w:trPr>
              <w:tc>
                <w:tcPr>
                  <w:tcW w:w="8404" w:type="dxa"/>
                </w:tcPr>
                <w:p w:rsidR="0040514B" w:rsidRPr="00CA4C8F" w:rsidRDefault="005E4F89" w:rsidP="00F127FB">
                  <w:pPr>
                    <w:spacing w:after="0" w:line="240" w:lineRule="auto"/>
                    <w:ind w:right="315"/>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Забезпечення публічної безпеки населення в умовах воєнного стану та у післявоєнний період</w:t>
                  </w:r>
                </w:p>
              </w:tc>
            </w:tr>
          </w:tbl>
          <w:p w:rsidR="0040514B" w:rsidRPr="00CA4C8F" w:rsidRDefault="0040514B" w:rsidP="00D61379">
            <w:pPr>
              <w:spacing w:after="0" w:line="240" w:lineRule="auto"/>
              <w:ind w:right="30"/>
              <w:rPr>
                <w:rFonts w:ascii="Times New Roman" w:eastAsia="Times New Roman" w:hAnsi="Times New Roman" w:cs="Times New Roman"/>
                <w:sz w:val="28"/>
                <w:szCs w:val="28"/>
                <w:lang w:val="uk-UA" w:eastAsia="uk-UA"/>
              </w:rPr>
            </w:pPr>
          </w:p>
        </w:tc>
        <w:tc>
          <w:tcPr>
            <w:tcW w:w="851" w:type="dxa"/>
          </w:tcPr>
          <w:p w:rsidR="0040514B" w:rsidRPr="000F1CD7" w:rsidRDefault="0040514B" w:rsidP="0063162C">
            <w:pPr>
              <w:spacing w:after="0" w:line="240" w:lineRule="auto"/>
              <w:jc w:val="center"/>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en-US" w:eastAsia="uk-UA"/>
              </w:rPr>
            </w:pPr>
            <w:r w:rsidRPr="008407C5">
              <w:rPr>
                <w:rFonts w:ascii="Times New Roman" w:eastAsia="Times New Roman" w:hAnsi="Times New Roman" w:cs="Times New Roman"/>
                <w:sz w:val="18"/>
                <w:szCs w:val="18"/>
                <w:lang w:val="en-US" w:eastAsia="uk-UA"/>
              </w:rPr>
              <w:t>1.2</w:t>
            </w:r>
          </w:p>
        </w:tc>
        <w:tc>
          <w:tcPr>
            <w:tcW w:w="822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48"/>
            </w:tblGrid>
            <w:tr w:rsidR="0040514B" w:rsidRPr="00CA4C8F" w:rsidTr="001B7BE1">
              <w:trPr>
                <w:trHeight w:val="288"/>
              </w:trPr>
              <w:tc>
                <w:tcPr>
                  <w:tcW w:w="4148" w:type="dxa"/>
                </w:tcPr>
                <w:p w:rsidR="0040514B" w:rsidRPr="00CA4C8F" w:rsidRDefault="005E4F89" w:rsidP="00D61379">
                  <w:pPr>
                    <w:spacing w:after="0" w:line="240" w:lineRule="auto"/>
                    <w:ind w:right="30"/>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Підвищення екологічної безпеки</w:t>
                  </w:r>
                </w:p>
              </w:tc>
            </w:tr>
          </w:tbl>
          <w:p w:rsidR="0040514B" w:rsidRPr="00CA4C8F" w:rsidRDefault="0040514B" w:rsidP="00D61379">
            <w:pPr>
              <w:spacing w:after="0" w:line="240" w:lineRule="auto"/>
              <w:ind w:right="30"/>
              <w:rPr>
                <w:rFonts w:ascii="Times New Roman" w:eastAsia="Times New Roman" w:hAnsi="Times New Roman" w:cs="Times New Roman"/>
                <w:sz w:val="28"/>
                <w:szCs w:val="28"/>
                <w:lang w:val="uk-UA" w:eastAsia="uk-UA"/>
              </w:rPr>
            </w:pPr>
          </w:p>
        </w:tc>
        <w:tc>
          <w:tcPr>
            <w:tcW w:w="851" w:type="dxa"/>
          </w:tcPr>
          <w:p w:rsidR="0040514B" w:rsidRPr="000F1CD7" w:rsidRDefault="0040514B" w:rsidP="0063162C">
            <w:pPr>
              <w:spacing w:after="0" w:line="240" w:lineRule="auto"/>
              <w:jc w:val="center"/>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en-US" w:eastAsia="uk-UA"/>
              </w:rPr>
            </w:pPr>
            <w:r w:rsidRPr="008407C5">
              <w:rPr>
                <w:rFonts w:ascii="Times New Roman" w:eastAsia="Times New Roman" w:hAnsi="Times New Roman" w:cs="Times New Roman"/>
                <w:sz w:val="18"/>
                <w:szCs w:val="18"/>
                <w:lang w:val="en-US" w:eastAsia="uk-UA"/>
              </w:rPr>
              <w:t>1.3</w:t>
            </w:r>
          </w:p>
        </w:tc>
        <w:tc>
          <w:tcPr>
            <w:tcW w:w="822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404"/>
            </w:tblGrid>
            <w:tr w:rsidR="0040514B" w:rsidRPr="00CA4C8F" w:rsidTr="001B7BE1">
              <w:trPr>
                <w:trHeight w:val="610"/>
              </w:trPr>
              <w:tc>
                <w:tcPr>
                  <w:tcW w:w="8404" w:type="dxa"/>
                </w:tcPr>
                <w:p w:rsidR="0040514B" w:rsidRPr="00CA4C8F" w:rsidRDefault="005E4F89" w:rsidP="00F127FB">
                  <w:pPr>
                    <w:spacing w:after="0" w:line="240" w:lineRule="auto"/>
                    <w:ind w:right="315"/>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Забезпечення стабільного функціонування споживчого ринку та продовольча безпека регіону</w:t>
                  </w:r>
                </w:p>
              </w:tc>
            </w:tr>
          </w:tbl>
          <w:p w:rsidR="0040514B" w:rsidRPr="00CA4C8F" w:rsidRDefault="0040514B" w:rsidP="00D61379">
            <w:pPr>
              <w:spacing w:after="0" w:line="240" w:lineRule="auto"/>
              <w:ind w:right="30"/>
              <w:rPr>
                <w:rFonts w:ascii="Times New Roman" w:eastAsia="Times New Roman" w:hAnsi="Times New Roman" w:cs="Times New Roman"/>
                <w:sz w:val="28"/>
                <w:szCs w:val="28"/>
                <w:lang w:val="uk-UA" w:eastAsia="uk-UA"/>
              </w:rPr>
            </w:pPr>
          </w:p>
        </w:tc>
        <w:tc>
          <w:tcPr>
            <w:tcW w:w="851" w:type="dxa"/>
          </w:tcPr>
          <w:p w:rsidR="0040514B" w:rsidRPr="000F1CD7" w:rsidRDefault="0040514B" w:rsidP="0063162C">
            <w:pPr>
              <w:spacing w:after="0" w:line="240" w:lineRule="auto"/>
              <w:jc w:val="center"/>
              <w:rPr>
                <w:rFonts w:ascii="Times New Roman" w:eastAsia="Times New Roman" w:hAnsi="Times New Roman" w:cs="Times New Roman"/>
                <w:lang w:val="uk-UA" w:eastAsia="uk-UA"/>
              </w:rPr>
            </w:pPr>
          </w:p>
        </w:tc>
      </w:tr>
      <w:tr w:rsidR="0040514B" w:rsidRPr="009D57E5"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en-US" w:eastAsia="uk-UA"/>
              </w:rPr>
              <w:t>1</w:t>
            </w:r>
            <w:r w:rsidRPr="008407C5">
              <w:rPr>
                <w:rFonts w:ascii="Times New Roman" w:eastAsia="Times New Roman" w:hAnsi="Times New Roman" w:cs="Times New Roman"/>
                <w:sz w:val="18"/>
                <w:szCs w:val="18"/>
                <w:lang w:val="uk-UA" w:eastAsia="uk-UA"/>
              </w:rPr>
              <w:t>.4</w:t>
            </w:r>
          </w:p>
        </w:tc>
        <w:tc>
          <w:tcPr>
            <w:tcW w:w="8225" w:type="dxa"/>
            <w:shd w:val="clear" w:color="auto" w:fill="auto"/>
          </w:tcPr>
          <w:p w:rsidR="0040514B" w:rsidRPr="00CA4C8F" w:rsidRDefault="005E4F89" w:rsidP="00D61379">
            <w:pPr>
              <w:spacing w:after="0" w:line="240" w:lineRule="auto"/>
              <w:ind w:right="30"/>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Задоволення потреб громадян у якісному наданні послуг у сфері охорони здоров’я</w:t>
            </w:r>
          </w:p>
        </w:tc>
        <w:tc>
          <w:tcPr>
            <w:tcW w:w="851" w:type="dxa"/>
          </w:tcPr>
          <w:p w:rsidR="0040514B" w:rsidRPr="000F1CD7" w:rsidRDefault="0040514B" w:rsidP="00CA4C8F">
            <w:pPr>
              <w:spacing w:after="0" w:line="240" w:lineRule="auto"/>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1.5</w:t>
            </w:r>
          </w:p>
        </w:tc>
        <w:tc>
          <w:tcPr>
            <w:tcW w:w="8225" w:type="dxa"/>
            <w:shd w:val="clear" w:color="auto" w:fill="auto"/>
          </w:tcPr>
          <w:p w:rsidR="0040514B" w:rsidRPr="00CA4C8F" w:rsidRDefault="005E4F89" w:rsidP="00D61379">
            <w:pPr>
              <w:spacing w:after="0" w:line="240" w:lineRule="auto"/>
              <w:ind w:right="30"/>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Якісна та доступна освіта</w:t>
            </w:r>
          </w:p>
        </w:tc>
        <w:tc>
          <w:tcPr>
            <w:tcW w:w="851" w:type="dxa"/>
          </w:tcPr>
          <w:p w:rsidR="0040514B" w:rsidRPr="000F1CD7" w:rsidRDefault="0040514B" w:rsidP="00CA4C8F">
            <w:pPr>
              <w:spacing w:after="0" w:line="240" w:lineRule="auto"/>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1.6</w:t>
            </w:r>
          </w:p>
        </w:tc>
        <w:tc>
          <w:tcPr>
            <w:tcW w:w="8225" w:type="dxa"/>
            <w:shd w:val="clear" w:color="auto" w:fill="auto"/>
          </w:tcPr>
          <w:p w:rsidR="0040514B" w:rsidRPr="00CA4C8F" w:rsidRDefault="005E4F89" w:rsidP="00D61379">
            <w:pPr>
              <w:spacing w:after="0" w:line="240" w:lineRule="auto"/>
              <w:ind w:right="30"/>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Розвиток фізичної культури, спорту, молодіжної інфраструктури та національно-патріотичного виховання. Забезпечення гендерної рівності</w:t>
            </w:r>
          </w:p>
        </w:tc>
        <w:tc>
          <w:tcPr>
            <w:tcW w:w="851" w:type="dxa"/>
          </w:tcPr>
          <w:p w:rsidR="0040514B" w:rsidRPr="000F1CD7" w:rsidRDefault="0040514B" w:rsidP="00CA4C8F">
            <w:pPr>
              <w:spacing w:after="0" w:line="240" w:lineRule="auto"/>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1.7</w:t>
            </w:r>
          </w:p>
        </w:tc>
        <w:tc>
          <w:tcPr>
            <w:tcW w:w="8225" w:type="dxa"/>
            <w:shd w:val="clear" w:color="auto" w:fill="auto"/>
          </w:tcPr>
          <w:p w:rsidR="0040514B" w:rsidRPr="00CA4C8F" w:rsidRDefault="005E4F89" w:rsidP="00D61379">
            <w:pPr>
              <w:spacing w:after="0" w:line="240" w:lineRule="auto"/>
              <w:ind w:right="30"/>
              <w:jc w:val="both"/>
              <w:rPr>
                <w:rFonts w:ascii="Times New Roman" w:eastAsia="Times New Roman" w:hAnsi="Times New Roman" w:cs="Times New Roman"/>
                <w:sz w:val="28"/>
                <w:szCs w:val="28"/>
                <w:lang w:val="uk-UA" w:eastAsia="uk-UA"/>
              </w:rPr>
            </w:pPr>
            <w:r w:rsidRPr="005E4F89">
              <w:rPr>
                <w:rFonts w:ascii="Times New Roman" w:eastAsia="Times New Roman" w:hAnsi="Times New Roman" w:cs="Times New Roman"/>
                <w:sz w:val="28"/>
                <w:szCs w:val="28"/>
                <w:lang w:val="uk-UA" w:eastAsia="uk-UA"/>
              </w:rPr>
              <w:t>Розвиток культурного та туристичного середовища</w:t>
            </w:r>
          </w:p>
        </w:tc>
        <w:tc>
          <w:tcPr>
            <w:tcW w:w="851" w:type="dxa"/>
          </w:tcPr>
          <w:p w:rsidR="0040514B" w:rsidRPr="000F1CD7" w:rsidRDefault="0040514B" w:rsidP="00CA4C8F">
            <w:pPr>
              <w:spacing w:after="0" w:line="240" w:lineRule="auto"/>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1.8</w:t>
            </w:r>
          </w:p>
        </w:tc>
        <w:tc>
          <w:tcPr>
            <w:tcW w:w="8225" w:type="dxa"/>
            <w:shd w:val="clear" w:color="auto" w:fill="auto"/>
          </w:tcPr>
          <w:p w:rsidR="0040514B" w:rsidRPr="00CA4C8F" w:rsidRDefault="0028673C" w:rsidP="00D61379">
            <w:pPr>
              <w:spacing w:after="0" w:line="240" w:lineRule="auto"/>
              <w:ind w:right="30"/>
              <w:jc w:val="both"/>
              <w:rPr>
                <w:rFonts w:ascii="Times New Roman" w:eastAsia="Times New Roman" w:hAnsi="Times New Roman" w:cs="Times New Roman"/>
                <w:sz w:val="28"/>
                <w:szCs w:val="28"/>
                <w:lang w:val="uk-UA" w:eastAsia="uk-UA"/>
              </w:rPr>
            </w:pPr>
            <w:r w:rsidRPr="0028673C">
              <w:rPr>
                <w:rFonts w:ascii="Times New Roman" w:eastAsia="Times New Roman" w:hAnsi="Times New Roman" w:cs="Times New Roman"/>
                <w:sz w:val="28"/>
                <w:szCs w:val="28"/>
                <w:lang w:val="uk-UA" w:eastAsia="uk-UA"/>
              </w:rPr>
              <w:t>Забезпечення соціального захисту населення, в т.ч. ВПО. Підтримка дітей та сімей, розвиток відповідної інфраструктури. Ментальне здоров’я.</w:t>
            </w:r>
          </w:p>
        </w:tc>
        <w:tc>
          <w:tcPr>
            <w:tcW w:w="851" w:type="dxa"/>
          </w:tcPr>
          <w:p w:rsidR="0040514B" w:rsidRPr="000F1CD7" w:rsidRDefault="0040514B" w:rsidP="00CA4C8F">
            <w:pPr>
              <w:spacing w:after="0" w:line="240" w:lineRule="auto"/>
              <w:rPr>
                <w:rFonts w:ascii="Times New Roman" w:eastAsia="Times New Roman" w:hAnsi="Times New Roman" w:cs="Times New Roman"/>
                <w:lang w:val="uk-UA" w:eastAsia="uk-UA"/>
              </w:rPr>
            </w:pPr>
          </w:p>
        </w:tc>
      </w:tr>
      <w:tr w:rsidR="0040514B" w:rsidRPr="009D57E5"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1.9</w:t>
            </w:r>
          </w:p>
        </w:tc>
        <w:tc>
          <w:tcPr>
            <w:tcW w:w="8225" w:type="dxa"/>
            <w:shd w:val="clear" w:color="auto" w:fill="auto"/>
          </w:tcPr>
          <w:p w:rsidR="0040514B" w:rsidRPr="00CA4C8F" w:rsidRDefault="008D165C" w:rsidP="00D61379">
            <w:pPr>
              <w:spacing w:after="0" w:line="240" w:lineRule="auto"/>
              <w:ind w:right="30"/>
              <w:rPr>
                <w:rFonts w:ascii="Times New Roman" w:eastAsia="Times New Roman" w:hAnsi="Times New Roman" w:cs="Times New Roman"/>
                <w:sz w:val="28"/>
                <w:szCs w:val="28"/>
                <w:lang w:val="uk-UA" w:eastAsia="uk-UA"/>
              </w:rPr>
            </w:pPr>
            <w:r w:rsidRPr="008D165C">
              <w:rPr>
                <w:rFonts w:ascii="Times New Roman" w:eastAsia="Times New Roman" w:hAnsi="Times New Roman" w:cs="Times New Roman"/>
                <w:sz w:val="28"/>
                <w:szCs w:val="28"/>
                <w:lang w:val="uk-UA" w:eastAsia="uk-UA"/>
              </w:rPr>
              <w:t>Розвиток громадянського суспільства</w:t>
            </w:r>
          </w:p>
        </w:tc>
        <w:tc>
          <w:tcPr>
            <w:tcW w:w="851" w:type="dxa"/>
          </w:tcPr>
          <w:p w:rsidR="0040514B" w:rsidRPr="000F1CD7" w:rsidRDefault="0040514B" w:rsidP="0063162C">
            <w:pPr>
              <w:spacing w:after="0" w:line="240" w:lineRule="auto"/>
              <w:jc w:val="center"/>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1.10</w:t>
            </w:r>
          </w:p>
        </w:tc>
        <w:tc>
          <w:tcPr>
            <w:tcW w:w="8225" w:type="dxa"/>
            <w:shd w:val="clear" w:color="auto" w:fill="auto"/>
          </w:tcPr>
          <w:p w:rsidR="0040514B" w:rsidRPr="00CA4C8F" w:rsidRDefault="008D165C" w:rsidP="00D61379">
            <w:pPr>
              <w:spacing w:after="0" w:line="240" w:lineRule="auto"/>
              <w:ind w:right="30"/>
              <w:rPr>
                <w:rFonts w:ascii="Times New Roman" w:eastAsia="Times New Roman" w:hAnsi="Times New Roman" w:cs="Times New Roman"/>
                <w:sz w:val="28"/>
                <w:szCs w:val="28"/>
                <w:lang w:val="uk-UA" w:eastAsia="uk-UA"/>
              </w:rPr>
            </w:pPr>
            <w:r w:rsidRPr="008D165C">
              <w:rPr>
                <w:rFonts w:ascii="Times New Roman" w:eastAsia="Times New Roman" w:hAnsi="Times New Roman" w:cs="Times New Roman"/>
                <w:sz w:val="28"/>
                <w:szCs w:val="28"/>
                <w:lang w:val="uk-UA" w:eastAsia="uk-UA"/>
              </w:rPr>
              <w:t>Надання якісних адміністративних послуг</w:t>
            </w:r>
          </w:p>
        </w:tc>
        <w:tc>
          <w:tcPr>
            <w:tcW w:w="851" w:type="dxa"/>
          </w:tcPr>
          <w:p w:rsidR="0040514B" w:rsidRPr="000F1CD7" w:rsidRDefault="0040514B" w:rsidP="0063162C">
            <w:pPr>
              <w:spacing w:after="0" w:line="240" w:lineRule="auto"/>
              <w:jc w:val="center"/>
              <w:rPr>
                <w:rFonts w:ascii="Times New Roman" w:eastAsia="Times New Roman" w:hAnsi="Times New Roman" w:cs="Times New Roman"/>
                <w:lang w:val="uk-UA" w:eastAsia="uk-UA"/>
              </w:rPr>
            </w:pPr>
          </w:p>
        </w:tc>
      </w:tr>
      <w:tr w:rsidR="00D90F09" w:rsidRPr="00CA4C8F" w:rsidTr="006B0230">
        <w:tc>
          <w:tcPr>
            <w:tcW w:w="564" w:type="dxa"/>
            <w:shd w:val="clear" w:color="auto" w:fill="auto"/>
          </w:tcPr>
          <w:p w:rsidR="00D90F09" w:rsidRPr="00C574E2" w:rsidRDefault="00D90F09" w:rsidP="00D61379">
            <w:pPr>
              <w:spacing w:after="0" w:line="240" w:lineRule="auto"/>
              <w:ind w:right="30"/>
              <w:rPr>
                <w:rFonts w:ascii="Times New Roman" w:eastAsia="Times New Roman" w:hAnsi="Times New Roman" w:cs="Times New Roman"/>
                <w:lang w:val="uk-UA" w:eastAsia="uk-UA"/>
              </w:rPr>
            </w:pPr>
            <w:r w:rsidRPr="00C574E2">
              <w:rPr>
                <w:rFonts w:ascii="Times New Roman" w:eastAsia="Times New Roman" w:hAnsi="Times New Roman" w:cs="Times New Roman"/>
                <w:lang w:val="uk-UA" w:eastAsia="uk-UA"/>
              </w:rPr>
              <w:t>2</w:t>
            </w:r>
          </w:p>
        </w:tc>
        <w:tc>
          <w:tcPr>
            <w:tcW w:w="8225" w:type="dxa"/>
            <w:shd w:val="clear" w:color="auto" w:fill="auto"/>
          </w:tcPr>
          <w:p w:rsidR="00D90F09" w:rsidRPr="008D165C" w:rsidRDefault="008D165C" w:rsidP="00D61379">
            <w:pPr>
              <w:spacing w:after="0" w:line="240" w:lineRule="auto"/>
              <w:ind w:right="30"/>
              <w:jc w:val="both"/>
              <w:rPr>
                <w:rFonts w:ascii="Times New Roman" w:eastAsia="Times New Roman" w:hAnsi="Times New Roman" w:cs="Times New Roman"/>
                <w:b/>
                <w:sz w:val="28"/>
                <w:szCs w:val="28"/>
                <w:lang w:val="uk-UA" w:eastAsia="uk-UA"/>
              </w:rPr>
            </w:pPr>
            <w:r w:rsidRPr="008D165C">
              <w:rPr>
                <w:rFonts w:ascii="Times New Roman" w:eastAsia="Times New Roman" w:hAnsi="Times New Roman" w:cs="Times New Roman"/>
                <w:b/>
                <w:bCs/>
                <w:sz w:val="28"/>
                <w:szCs w:val="28"/>
                <w:lang w:val="uk-UA" w:eastAsia="uk-UA"/>
              </w:rPr>
              <w:t>Комплексне відновлення інфраструктури регіону</w:t>
            </w:r>
          </w:p>
        </w:tc>
        <w:tc>
          <w:tcPr>
            <w:tcW w:w="851" w:type="dxa"/>
          </w:tcPr>
          <w:p w:rsidR="00D90F09" w:rsidRPr="000F1CD7" w:rsidRDefault="00D90F09" w:rsidP="0063162C">
            <w:pPr>
              <w:spacing w:after="0" w:line="240" w:lineRule="auto"/>
              <w:jc w:val="center"/>
              <w:rPr>
                <w:rFonts w:ascii="Times New Roman" w:eastAsia="Times New Roman" w:hAnsi="Times New Roman" w:cs="Times New Roman"/>
                <w:bCs/>
                <w:lang w:val="uk-UA" w:eastAsia="uk-UA"/>
              </w:rPr>
            </w:pPr>
          </w:p>
        </w:tc>
      </w:tr>
      <w:tr w:rsidR="0028673C" w:rsidRPr="009D57E5" w:rsidTr="006B0230">
        <w:tc>
          <w:tcPr>
            <w:tcW w:w="564" w:type="dxa"/>
            <w:shd w:val="clear" w:color="auto" w:fill="auto"/>
          </w:tcPr>
          <w:p w:rsidR="0028673C" w:rsidRPr="008407C5" w:rsidRDefault="0028673C" w:rsidP="0028673C">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2.1</w:t>
            </w:r>
          </w:p>
        </w:tc>
        <w:tc>
          <w:tcPr>
            <w:tcW w:w="8225" w:type="dxa"/>
            <w:shd w:val="clear" w:color="auto" w:fill="auto"/>
          </w:tcPr>
          <w:p w:rsidR="0028673C" w:rsidRPr="008B1A90" w:rsidRDefault="0028673C" w:rsidP="0028673C">
            <w:pPr>
              <w:pStyle w:val="Default"/>
              <w:jc w:val="both"/>
              <w:rPr>
                <w:sz w:val="28"/>
                <w:szCs w:val="28"/>
              </w:rPr>
            </w:pPr>
            <w:r w:rsidRPr="008B1A90">
              <w:rPr>
                <w:sz w:val="28"/>
                <w:szCs w:val="28"/>
              </w:rPr>
              <w:t xml:space="preserve">Відбудова та стабільне функціонування критичної інфраструктури, житлово-комунального господарства </w:t>
            </w:r>
          </w:p>
        </w:tc>
        <w:tc>
          <w:tcPr>
            <w:tcW w:w="851" w:type="dxa"/>
          </w:tcPr>
          <w:p w:rsidR="0028673C" w:rsidRPr="000F1CD7" w:rsidRDefault="0028673C" w:rsidP="0028673C">
            <w:pPr>
              <w:spacing w:after="0" w:line="240" w:lineRule="auto"/>
              <w:jc w:val="center"/>
              <w:rPr>
                <w:rFonts w:ascii="Times New Roman" w:eastAsia="Times New Roman" w:hAnsi="Times New Roman" w:cs="Times New Roman"/>
                <w:lang w:val="uk-UA" w:eastAsia="uk-UA"/>
              </w:rPr>
            </w:pPr>
          </w:p>
        </w:tc>
      </w:tr>
      <w:tr w:rsidR="0028673C" w:rsidRPr="00CA4C8F" w:rsidTr="006B0230">
        <w:tc>
          <w:tcPr>
            <w:tcW w:w="564" w:type="dxa"/>
            <w:shd w:val="clear" w:color="auto" w:fill="auto"/>
          </w:tcPr>
          <w:p w:rsidR="0028673C" w:rsidRPr="008407C5" w:rsidRDefault="0028673C" w:rsidP="0028673C">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2.2</w:t>
            </w:r>
          </w:p>
        </w:tc>
        <w:tc>
          <w:tcPr>
            <w:tcW w:w="8225" w:type="dxa"/>
            <w:shd w:val="clear" w:color="auto" w:fill="auto"/>
          </w:tcPr>
          <w:p w:rsidR="0028673C" w:rsidRPr="008B1A90" w:rsidRDefault="0028673C" w:rsidP="0028673C">
            <w:pPr>
              <w:pStyle w:val="Default"/>
              <w:jc w:val="both"/>
              <w:rPr>
                <w:sz w:val="28"/>
                <w:szCs w:val="28"/>
              </w:rPr>
            </w:pPr>
            <w:r>
              <w:rPr>
                <w:sz w:val="28"/>
                <w:szCs w:val="28"/>
              </w:rPr>
              <w:t>Відновлення та розвиток дорожнього господарства</w:t>
            </w:r>
            <w:r w:rsidRPr="008B1A90">
              <w:rPr>
                <w:sz w:val="28"/>
                <w:szCs w:val="28"/>
              </w:rPr>
              <w:t xml:space="preserve"> </w:t>
            </w:r>
          </w:p>
        </w:tc>
        <w:tc>
          <w:tcPr>
            <w:tcW w:w="851" w:type="dxa"/>
          </w:tcPr>
          <w:p w:rsidR="0028673C" w:rsidRPr="000F1CD7" w:rsidRDefault="0028673C" w:rsidP="0028673C">
            <w:pPr>
              <w:spacing w:after="0" w:line="240" w:lineRule="auto"/>
              <w:jc w:val="center"/>
              <w:rPr>
                <w:rFonts w:ascii="Times New Roman" w:eastAsia="Times New Roman" w:hAnsi="Times New Roman" w:cs="Times New Roman"/>
                <w:bCs/>
                <w:lang w:val="uk-UA" w:eastAsia="uk-UA"/>
              </w:rPr>
            </w:pPr>
          </w:p>
        </w:tc>
      </w:tr>
      <w:tr w:rsidR="00D90F09" w:rsidRPr="00CA4C8F" w:rsidTr="006B0230">
        <w:tc>
          <w:tcPr>
            <w:tcW w:w="564" w:type="dxa"/>
            <w:shd w:val="clear" w:color="auto" w:fill="auto"/>
          </w:tcPr>
          <w:p w:rsidR="00D90F09" w:rsidRPr="00C574E2" w:rsidRDefault="00D90F09" w:rsidP="00D61379">
            <w:pPr>
              <w:spacing w:after="0" w:line="240" w:lineRule="auto"/>
              <w:ind w:right="30"/>
              <w:rPr>
                <w:rFonts w:ascii="Times New Roman" w:eastAsia="Times New Roman" w:hAnsi="Times New Roman" w:cs="Times New Roman"/>
                <w:lang w:val="uk-UA" w:eastAsia="uk-UA"/>
              </w:rPr>
            </w:pPr>
            <w:r w:rsidRPr="00C574E2">
              <w:rPr>
                <w:rFonts w:ascii="Times New Roman" w:eastAsia="Times New Roman" w:hAnsi="Times New Roman" w:cs="Times New Roman"/>
                <w:lang w:val="uk-UA" w:eastAsia="uk-UA"/>
              </w:rPr>
              <w:t>3</w:t>
            </w:r>
          </w:p>
        </w:tc>
        <w:tc>
          <w:tcPr>
            <w:tcW w:w="8225" w:type="dxa"/>
            <w:shd w:val="clear" w:color="auto" w:fill="auto"/>
          </w:tcPr>
          <w:p w:rsidR="00D90F09" w:rsidRPr="006A1823" w:rsidRDefault="006A1823" w:rsidP="00D61379">
            <w:pPr>
              <w:spacing w:after="0" w:line="240" w:lineRule="auto"/>
              <w:ind w:right="30"/>
              <w:jc w:val="both"/>
              <w:rPr>
                <w:rFonts w:ascii="Times New Roman" w:eastAsia="Times New Roman" w:hAnsi="Times New Roman" w:cs="Times New Roman"/>
                <w:b/>
                <w:sz w:val="28"/>
                <w:szCs w:val="28"/>
                <w:lang w:val="uk-UA" w:eastAsia="uk-UA"/>
              </w:rPr>
            </w:pPr>
            <w:r w:rsidRPr="006A1823">
              <w:rPr>
                <w:rFonts w:ascii="Times New Roman" w:eastAsia="Times New Roman" w:hAnsi="Times New Roman" w:cs="Times New Roman"/>
                <w:b/>
                <w:bCs/>
                <w:sz w:val="28"/>
                <w:szCs w:val="28"/>
                <w:lang w:val="uk-UA" w:eastAsia="uk-UA"/>
              </w:rPr>
              <w:t>Відновлення стабільного функціонування економіки</w:t>
            </w:r>
          </w:p>
        </w:tc>
        <w:tc>
          <w:tcPr>
            <w:tcW w:w="851" w:type="dxa"/>
          </w:tcPr>
          <w:p w:rsidR="00D90F09" w:rsidRPr="000F1CD7" w:rsidRDefault="00D90F09" w:rsidP="0063162C">
            <w:pPr>
              <w:spacing w:after="0" w:line="240" w:lineRule="auto"/>
              <w:jc w:val="center"/>
              <w:rPr>
                <w:rFonts w:ascii="Times New Roman" w:eastAsia="Times New Roman" w:hAnsi="Times New Roman" w:cs="Times New Roman"/>
                <w:bCs/>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3.1</w:t>
            </w:r>
          </w:p>
        </w:tc>
        <w:tc>
          <w:tcPr>
            <w:tcW w:w="8225" w:type="dxa"/>
            <w:shd w:val="clear" w:color="auto" w:fill="auto"/>
          </w:tcPr>
          <w:p w:rsidR="0040514B" w:rsidRPr="00CA4C8F" w:rsidRDefault="0058258F" w:rsidP="00D61379">
            <w:pPr>
              <w:spacing w:after="0" w:line="240" w:lineRule="auto"/>
              <w:ind w:right="30"/>
              <w:rPr>
                <w:rFonts w:ascii="Times New Roman" w:eastAsia="Times New Roman" w:hAnsi="Times New Roman" w:cs="Times New Roman"/>
                <w:sz w:val="28"/>
                <w:szCs w:val="28"/>
                <w:lang w:val="uk-UA" w:eastAsia="uk-UA"/>
              </w:rPr>
            </w:pPr>
            <w:r w:rsidRPr="0058258F">
              <w:rPr>
                <w:rFonts w:ascii="Times New Roman" w:eastAsia="Times New Roman" w:hAnsi="Times New Roman" w:cs="Times New Roman"/>
                <w:sz w:val="28"/>
                <w:szCs w:val="28"/>
                <w:lang w:val="uk-UA" w:eastAsia="uk-UA"/>
              </w:rPr>
              <w:t>Розвиток промислового комплексу</w:t>
            </w:r>
          </w:p>
        </w:tc>
        <w:tc>
          <w:tcPr>
            <w:tcW w:w="851" w:type="dxa"/>
          </w:tcPr>
          <w:p w:rsidR="0040514B" w:rsidRPr="000F1CD7" w:rsidRDefault="0040514B" w:rsidP="0063162C">
            <w:pPr>
              <w:spacing w:after="0" w:line="240" w:lineRule="auto"/>
              <w:jc w:val="center"/>
              <w:rPr>
                <w:rFonts w:ascii="Times New Roman" w:eastAsia="Times New Roman" w:hAnsi="Times New Roman" w:cs="Times New Roman"/>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3.2</w:t>
            </w:r>
          </w:p>
        </w:tc>
        <w:tc>
          <w:tcPr>
            <w:tcW w:w="8225" w:type="dxa"/>
            <w:shd w:val="clear" w:color="auto" w:fill="auto"/>
          </w:tcPr>
          <w:p w:rsidR="0040514B" w:rsidRPr="00CA4C8F" w:rsidRDefault="0058258F" w:rsidP="00D61379">
            <w:pPr>
              <w:spacing w:after="0" w:line="240" w:lineRule="auto"/>
              <w:ind w:right="30"/>
              <w:rPr>
                <w:rFonts w:ascii="Times New Roman" w:eastAsia="Times New Roman" w:hAnsi="Times New Roman" w:cs="Times New Roman"/>
                <w:sz w:val="28"/>
                <w:szCs w:val="28"/>
                <w:lang w:val="uk-UA" w:eastAsia="uk-UA"/>
              </w:rPr>
            </w:pPr>
            <w:r w:rsidRPr="0058258F">
              <w:rPr>
                <w:rFonts w:ascii="Times New Roman" w:eastAsia="Times New Roman" w:hAnsi="Times New Roman" w:cs="Times New Roman"/>
                <w:sz w:val="28"/>
                <w:szCs w:val="28"/>
                <w:lang w:val="uk-UA" w:eastAsia="uk-UA"/>
              </w:rPr>
              <w:t>Сталий розвиток агропромислового комплексу</w:t>
            </w:r>
          </w:p>
        </w:tc>
        <w:tc>
          <w:tcPr>
            <w:tcW w:w="851" w:type="dxa"/>
          </w:tcPr>
          <w:p w:rsidR="0040514B" w:rsidRPr="000F1CD7" w:rsidRDefault="0040514B" w:rsidP="0063162C">
            <w:pPr>
              <w:spacing w:after="0" w:line="240" w:lineRule="auto"/>
              <w:jc w:val="center"/>
              <w:rPr>
                <w:rFonts w:ascii="Times New Roman" w:eastAsia="Times New Roman" w:hAnsi="Times New Roman" w:cs="Times New Roman"/>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3.3</w:t>
            </w:r>
          </w:p>
        </w:tc>
        <w:tc>
          <w:tcPr>
            <w:tcW w:w="8225" w:type="dxa"/>
            <w:shd w:val="clear" w:color="auto" w:fill="auto"/>
          </w:tcPr>
          <w:p w:rsidR="0040514B" w:rsidRPr="00CA4C8F" w:rsidRDefault="0058258F" w:rsidP="00D61379">
            <w:pPr>
              <w:spacing w:after="0" w:line="240" w:lineRule="auto"/>
              <w:ind w:right="30"/>
              <w:rPr>
                <w:rFonts w:ascii="Times New Roman" w:eastAsia="Times New Roman" w:hAnsi="Times New Roman" w:cs="Times New Roman"/>
                <w:sz w:val="28"/>
                <w:szCs w:val="28"/>
                <w:lang w:val="uk-UA" w:eastAsia="uk-UA"/>
              </w:rPr>
            </w:pPr>
            <w:r w:rsidRPr="0058258F">
              <w:rPr>
                <w:rFonts w:ascii="Times New Roman" w:eastAsia="Times New Roman" w:hAnsi="Times New Roman" w:cs="Times New Roman"/>
                <w:sz w:val="28"/>
                <w:szCs w:val="28"/>
                <w:lang w:val="uk-UA" w:eastAsia="uk-UA"/>
              </w:rPr>
              <w:t>Стимулювання розвитку бізнесу</w:t>
            </w:r>
          </w:p>
        </w:tc>
        <w:tc>
          <w:tcPr>
            <w:tcW w:w="851" w:type="dxa"/>
          </w:tcPr>
          <w:p w:rsidR="0040514B" w:rsidRPr="000F1CD7" w:rsidRDefault="0040514B" w:rsidP="0063162C">
            <w:pPr>
              <w:spacing w:after="0" w:line="240" w:lineRule="auto"/>
              <w:jc w:val="center"/>
              <w:rPr>
                <w:rFonts w:ascii="Times New Roman" w:eastAsia="Times New Roman" w:hAnsi="Times New Roman" w:cs="Times New Roman"/>
                <w:lang w:val="uk-UA" w:eastAsia="uk-UA"/>
              </w:rPr>
            </w:pPr>
          </w:p>
        </w:tc>
      </w:tr>
      <w:tr w:rsidR="0040514B" w:rsidRPr="00CA4C8F" w:rsidTr="006B0230">
        <w:tc>
          <w:tcPr>
            <w:tcW w:w="564" w:type="dxa"/>
            <w:shd w:val="clear" w:color="auto" w:fill="auto"/>
          </w:tcPr>
          <w:p w:rsidR="0040514B" w:rsidRPr="008407C5" w:rsidRDefault="0040514B" w:rsidP="00D61379">
            <w:pPr>
              <w:spacing w:after="0" w:line="240" w:lineRule="auto"/>
              <w:ind w:right="30"/>
              <w:rPr>
                <w:rFonts w:ascii="Times New Roman" w:eastAsia="Times New Roman" w:hAnsi="Times New Roman" w:cs="Times New Roman"/>
                <w:sz w:val="18"/>
                <w:szCs w:val="18"/>
                <w:lang w:val="uk-UA" w:eastAsia="uk-UA"/>
              </w:rPr>
            </w:pPr>
            <w:r w:rsidRPr="008407C5">
              <w:rPr>
                <w:rFonts w:ascii="Times New Roman" w:eastAsia="Times New Roman" w:hAnsi="Times New Roman" w:cs="Times New Roman"/>
                <w:sz w:val="18"/>
                <w:szCs w:val="18"/>
                <w:lang w:val="uk-UA" w:eastAsia="uk-UA"/>
              </w:rPr>
              <w:t>3.4</w:t>
            </w:r>
          </w:p>
        </w:tc>
        <w:tc>
          <w:tcPr>
            <w:tcW w:w="8225" w:type="dxa"/>
            <w:shd w:val="clear" w:color="auto" w:fill="auto"/>
          </w:tcPr>
          <w:p w:rsidR="0040514B" w:rsidRPr="00CA4C8F" w:rsidRDefault="0058258F" w:rsidP="00D61379">
            <w:pPr>
              <w:spacing w:after="0" w:line="240" w:lineRule="auto"/>
              <w:ind w:right="30"/>
              <w:rPr>
                <w:rFonts w:ascii="Times New Roman" w:eastAsia="Times New Roman" w:hAnsi="Times New Roman" w:cs="Times New Roman"/>
                <w:sz w:val="28"/>
                <w:szCs w:val="28"/>
                <w:lang w:val="uk-UA" w:eastAsia="uk-UA"/>
              </w:rPr>
            </w:pPr>
            <w:r w:rsidRPr="0058258F">
              <w:rPr>
                <w:rFonts w:ascii="Times New Roman" w:eastAsia="Times New Roman" w:hAnsi="Times New Roman" w:cs="Times New Roman"/>
                <w:sz w:val="28"/>
                <w:szCs w:val="28"/>
                <w:lang w:val="uk-UA" w:eastAsia="uk-UA"/>
              </w:rPr>
              <w:t>Сприяння щодо залучення позабюджетних котів для відновлення та розвитку громад</w:t>
            </w:r>
          </w:p>
        </w:tc>
        <w:tc>
          <w:tcPr>
            <w:tcW w:w="851" w:type="dxa"/>
          </w:tcPr>
          <w:p w:rsidR="0040514B" w:rsidRPr="000F1CD7" w:rsidRDefault="0040514B" w:rsidP="0063162C">
            <w:pPr>
              <w:spacing w:after="0" w:line="240" w:lineRule="auto"/>
              <w:jc w:val="center"/>
              <w:rPr>
                <w:rFonts w:ascii="Times New Roman" w:eastAsia="Times New Roman" w:hAnsi="Times New Roman" w:cs="Times New Roman"/>
                <w:lang w:val="uk-UA" w:eastAsia="uk-UA"/>
              </w:rPr>
            </w:pPr>
          </w:p>
        </w:tc>
      </w:tr>
      <w:tr w:rsidR="00872FC3" w:rsidRPr="00CA4C8F" w:rsidTr="006B0230">
        <w:tc>
          <w:tcPr>
            <w:tcW w:w="9640" w:type="dxa"/>
            <w:gridSpan w:val="3"/>
            <w:shd w:val="clear" w:color="auto" w:fill="auto"/>
          </w:tcPr>
          <w:p w:rsidR="00872FC3" w:rsidRDefault="00872FC3" w:rsidP="00D61379">
            <w:pPr>
              <w:spacing w:after="0" w:line="240" w:lineRule="auto"/>
              <w:ind w:right="30"/>
              <w:rPr>
                <w:rFonts w:ascii="Times New Roman" w:eastAsia="Times New Roman" w:hAnsi="Times New Roman" w:cs="Times New Roman"/>
                <w:sz w:val="28"/>
                <w:szCs w:val="28"/>
                <w:lang w:val="uk-UA" w:eastAsia="uk-UA"/>
              </w:rPr>
            </w:pPr>
            <w:r w:rsidRPr="00872FC3">
              <w:rPr>
                <w:rFonts w:ascii="Times New Roman" w:eastAsia="Times New Roman" w:hAnsi="Times New Roman" w:cs="Times New Roman"/>
                <w:b/>
                <w:sz w:val="28"/>
                <w:szCs w:val="28"/>
                <w:lang w:val="uk-UA" w:eastAsia="uk-UA"/>
              </w:rPr>
              <w:t>Додатки :</w:t>
            </w:r>
          </w:p>
        </w:tc>
      </w:tr>
      <w:tr w:rsidR="00072437" w:rsidRPr="00CA4C8F" w:rsidTr="006B0230">
        <w:tc>
          <w:tcPr>
            <w:tcW w:w="8789" w:type="dxa"/>
            <w:gridSpan w:val="2"/>
            <w:shd w:val="clear" w:color="auto" w:fill="auto"/>
          </w:tcPr>
          <w:p w:rsidR="00FA73FE" w:rsidRDefault="00FA73FE" w:rsidP="00FA73FE">
            <w:pPr>
              <w:spacing w:after="0" w:line="240" w:lineRule="auto"/>
              <w:ind w:right="3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Додаток 1: </w:t>
            </w:r>
            <w:r w:rsidRPr="00FA73FE">
              <w:rPr>
                <w:rFonts w:ascii="Times New Roman" w:eastAsia="Times New Roman" w:hAnsi="Times New Roman" w:cs="Times New Roman"/>
                <w:sz w:val="28"/>
                <w:szCs w:val="28"/>
                <w:lang w:val="uk-UA" w:eastAsia="uk-UA"/>
              </w:rPr>
              <w:t>Пріоритетні проєкти громад району, які доцільно фінансувати у 2025 році</w:t>
            </w:r>
          </w:p>
          <w:p w:rsidR="00F6350E" w:rsidRPr="003B1D79" w:rsidRDefault="00FA73FE" w:rsidP="00CE69D8">
            <w:pPr>
              <w:spacing w:after="0" w:line="240" w:lineRule="auto"/>
              <w:ind w:right="3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Додаток 2: </w:t>
            </w:r>
            <w:r w:rsidR="00F6350E" w:rsidRPr="00F6350E">
              <w:rPr>
                <w:rFonts w:ascii="Times New Roman" w:eastAsia="Times New Roman" w:hAnsi="Times New Roman" w:cs="Times New Roman"/>
                <w:sz w:val="28"/>
                <w:szCs w:val="28"/>
                <w:lang w:val="uk-UA" w:eastAsia="uk-UA"/>
              </w:rPr>
              <w:t xml:space="preserve">Районні програми, які </w:t>
            </w:r>
            <w:r w:rsidR="00CE69D8">
              <w:rPr>
                <w:rFonts w:ascii="Times New Roman" w:eastAsia="Times New Roman" w:hAnsi="Times New Roman" w:cs="Times New Roman"/>
                <w:sz w:val="28"/>
                <w:szCs w:val="28"/>
                <w:lang w:val="uk-UA" w:eastAsia="uk-UA"/>
              </w:rPr>
              <w:t>плануються до фінансування</w:t>
            </w:r>
            <w:r w:rsidR="00F6350E" w:rsidRPr="00F6350E">
              <w:rPr>
                <w:rFonts w:ascii="Times New Roman" w:eastAsia="Times New Roman" w:hAnsi="Times New Roman" w:cs="Times New Roman"/>
                <w:sz w:val="28"/>
                <w:szCs w:val="28"/>
                <w:lang w:val="uk-UA" w:eastAsia="uk-UA"/>
              </w:rPr>
              <w:t xml:space="preserve"> з районного бюджету</w:t>
            </w:r>
            <w:r w:rsidR="00DE27D1">
              <w:rPr>
                <w:rFonts w:ascii="Times New Roman" w:eastAsia="Times New Roman" w:hAnsi="Times New Roman" w:cs="Times New Roman"/>
                <w:sz w:val="28"/>
                <w:szCs w:val="28"/>
                <w:lang w:val="uk-UA" w:eastAsia="uk-UA"/>
              </w:rPr>
              <w:t xml:space="preserve"> у 2025 році</w:t>
            </w:r>
          </w:p>
        </w:tc>
        <w:tc>
          <w:tcPr>
            <w:tcW w:w="851" w:type="dxa"/>
            <w:shd w:val="clear" w:color="auto" w:fill="auto"/>
          </w:tcPr>
          <w:p w:rsidR="00072437" w:rsidRPr="000F1CD7" w:rsidRDefault="00072437" w:rsidP="00570F7F">
            <w:pPr>
              <w:spacing w:after="0" w:line="240" w:lineRule="auto"/>
              <w:rPr>
                <w:rFonts w:ascii="Times New Roman" w:eastAsia="Times New Roman" w:hAnsi="Times New Roman" w:cs="Times New Roman"/>
                <w:lang w:val="uk-UA" w:eastAsia="uk-UA"/>
              </w:rPr>
            </w:pPr>
          </w:p>
        </w:tc>
      </w:tr>
    </w:tbl>
    <w:p w:rsidR="00CE69D8" w:rsidRDefault="00CE69D8" w:rsidP="00B51530">
      <w:pPr>
        <w:spacing w:after="0" w:line="240" w:lineRule="auto"/>
        <w:jc w:val="center"/>
        <w:rPr>
          <w:rFonts w:ascii="Times New Roman" w:eastAsia="Times New Roman" w:hAnsi="Times New Roman" w:cs="Times New Roman"/>
          <w:b/>
          <w:sz w:val="28"/>
          <w:szCs w:val="28"/>
          <w:lang w:val="uk-UA" w:eastAsia="uk-UA"/>
        </w:rPr>
      </w:pPr>
    </w:p>
    <w:p w:rsidR="0077668A" w:rsidRPr="00B337BA" w:rsidRDefault="00540520" w:rsidP="00B51530">
      <w:pPr>
        <w:spacing w:after="0" w:line="240" w:lineRule="auto"/>
        <w:jc w:val="center"/>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val="uk-UA" w:eastAsia="uk-UA"/>
        </w:rPr>
        <w:t>ВСТУП</w:t>
      </w:r>
    </w:p>
    <w:p w:rsidR="00C65300" w:rsidRPr="00B337BA" w:rsidRDefault="00C65300" w:rsidP="0077668A">
      <w:pPr>
        <w:spacing w:after="0" w:line="240" w:lineRule="auto"/>
        <w:rPr>
          <w:rFonts w:ascii="Times New Roman" w:eastAsia="Times New Roman" w:hAnsi="Times New Roman" w:cs="Times New Roman"/>
          <w:b/>
          <w:sz w:val="28"/>
          <w:szCs w:val="28"/>
          <w:lang w:val="uk-UA" w:eastAsia="uk-UA"/>
        </w:rPr>
      </w:pP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x-none"/>
        </w:rPr>
      </w:pPr>
      <w:r w:rsidRPr="00B337BA">
        <w:rPr>
          <w:rFonts w:ascii="Times New Roman" w:eastAsia="Times New Roman" w:hAnsi="Times New Roman" w:cs="Times New Roman"/>
          <w:sz w:val="28"/>
          <w:szCs w:val="28"/>
          <w:lang w:val="uk-UA"/>
        </w:rPr>
        <w:t>Програма економічного і соціального розвитку Ніжинського району на 202</w:t>
      </w:r>
      <w:r w:rsidR="004A717F" w:rsidRPr="00B337BA">
        <w:rPr>
          <w:rFonts w:ascii="Times New Roman" w:eastAsia="Times New Roman" w:hAnsi="Times New Roman" w:cs="Times New Roman"/>
          <w:sz w:val="28"/>
          <w:szCs w:val="28"/>
          <w:lang w:val="uk-UA"/>
        </w:rPr>
        <w:t>5</w:t>
      </w:r>
      <w:r w:rsidRPr="00B337BA">
        <w:rPr>
          <w:rFonts w:ascii="Times New Roman" w:eastAsia="Times New Roman" w:hAnsi="Times New Roman" w:cs="Times New Roman"/>
          <w:sz w:val="28"/>
          <w:szCs w:val="28"/>
          <w:lang w:val="uk-UA"/>
        </w:rPr>
        <w:t xml:space="preserve"> рік</w:t>
      </w:r>
      <w:r w:rsidRPr="00B337BA">
        <w:rPr>
          <w:rFonts w:ascii="Times New Roman" w:eastAsia="Times New Roman" w:hAnsi="Times New Roman" w:cs="Times New Roman"/>
          <w:b/>
          <w:sz w:val="28"/>
          <w:szCs w:val="28"/>
          <w:lang w:val="uk-UA"/>
        </w:rPr>
        <w:t xml:space="preserve"> </w:t>
      </w:r>
      <w:r w:rsidRPr="00B337BA">
        <w:rPr>
          <w:rFonts w:ascii="Times New Roman" w:eastAsia="Times New Roman" w:hAnsi="Times New Roman" w:cs="Times New Roman"/>
          <w:sz w:val="28"/>
          <w:szCs w:val="28"/>
          <w:lang w:val="uk-UA"/>
        </w:rPr>
        <w:t>( далі – Програма) розроблена відповідно до</w:t>
      </w:r>
      <w:r w:rsidRPr="00B337BA">
        <w:rPr>
          <w:rFonts w:ascii="Times New Roman" w:eastAsia="Times New Roman" w:hAnsi="Times New Roman" w:cs="Times New Roman"/>
          <w:b/>
          <w:sz w:val="28"/>
          <w:szCs w:val="28"/>
          <w:lang w:val="uk-UA"/>
        </w:rPr>
        <w:t xml:space="preserve"> </w:t>
      </w:r>
      <w:r w:rsidRPr="00B337BA">
        <w:rPr>
          <w:rFonts w:ascii="Times New Roman" w:eastAsia="Times New Roman" w:hAnsi="Times New Roman" w:cs="Times New Roman"/>
          <w:sz w:val="28"/>
          <w:szCs w:val="28"/>
          <w:lang w:val="uk-UA"/>
        </w:rPr>
        <w:t>Конституції України, Законів України «Про місцеві державні адміністрації», «Про засади державної регіональної політики</w:t>
      </w:r>
      <w:r w:rsidR="000833DC" w:rsidRPr="00B337BA">
        <w:rPr>
          <w:rFonts w:ascii="Times New Roman" w:eastAsia="Times New Roman" w:hAnsi="Times New Roman" w:cs="Times New Roman"/>
          <w:sz w:val="28"/>
          <w:szCs w:val="28"/>
          <w:lang w:val="uk-UA"/>
        </w:rPr>
        <w:t>»</w:t>
      </w:r>
      <w:r w:rsidR="00305BC5"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«Про державне прогнозування та розроблення програм економічного і соціального розвитку України», постанов</w:t>
      </w:r>
      <w:r w:rsidRPr="00B337BA">
        <w:rPr>
          <w:rFonts w:ascii="Times New Roman" w:eastAsia="Times New Roman" w:hAnsi="Times New Roman" w:cs="Times New Roman"/>
          <w:sz w:val="28"/>
          <w:szCs w:val="28"/>
          <w:lang w:val="uk-UA"/>
        </w:rPr>
        <w:t>и</w:t>
      </w:r>
      <w:r w:rsidRPr="00B337BA">
        <w:rPr>
          <w:rFonts w:ascii="Times New Roman" w:eastAsia="Times New Roman" w:hAnsi="Times New Roman" w:cs="Times New Roman"/>
          <w:sz w:val="28"/>
          <w:szCs w:val="28"/>
          <w:lang w:val="x-none"/>
        </w:rPr>
        <w:t xml:space="preserve"> Кабінету Міністрів України від 26.04.2003 №621 «Про розроблення прогнозних і програмних документів економічного і соціального розвитку та складання проект</w:t>
      </w:r>
      <w:r w:rsidRPr="00B337BA">
        <w:rPr>
          <w:rFonts w:ascii="Times New Roman" w:eastAsia="Times New Roman" w:hAnsi="Times New Roman" w:cs="Times New Roman"/>
          <w:sz w:val="28"/>
          <w:szCs w:val="28"/>
          <w:lang w:val="uk-UA"/>
        </w:rPr>
        <w:t>ів Бюджетного декларування та</w:t>
      </w:r>
      <w:r w:rsidRPr="00B337BA">
        <w:rPr>
          <w:rFonts w:ascii="Times New Roman" w:eastAsia="Times New Roman" w:hAnsi="Times New Roman" w:cs="Times New Roman"/>
          <w:sz w:val="28"/>
          <w:szCs w:val="28"/>
          <w:lang w:val="x-none"/>
        </w:rPr>
        <w:t xml:space="preserve"> державного бюджету», </w:t>
      </w:r>
      <w:r w:rsidRPr="00B337BA">
        <w:rPr>
          <w:rFonts w:ascii="Times New Roman" w:eastAsia="Times New Roman" w:hAnsi="Times New Roman" w:cs="Times New Roman"/>
          <w:sz w:val="28"/>
          <w:szCs w:val="28"/>
          <w:lang w:val="uk-UA"/>
        </w:rPr>
        <w:t xml:space="preserve">розпорядження начальника Чернігівської обласної військової адміністрації № </w:t>
      </w:r>
      <w:r w:rsidR="004A717F" w:rsidRPr="00B337BA">
        <w:rPr>
          <w:rFonts w:ascii="Times New Roman" w:eastAsia="Times New Roman" w:hAnsi="Times New Roman" w:cs="Times New Roman"/>
          <w:sz w:val="28"/>
          <w:szCs w:val="28"/>
          <w:lang w:val="uk-UA"/>
        </w:rPr>
        <w:t>687</w:t>
      </w:r>
      <w:r w:rsidRPr="00B337BA">
        <w:rPr>
          <w:rFonts w:ascii="Times New Roman" w:eastAsia="Times New Roman" w:hAnsi="Times New Roman" w:cs="Times New Roman"/>
          <w:sz w:val="28"/>
          <w:szCs w:val="28"/>
          <w:lang w:val="uk-UA"/>
        </w:rPr>
        <w:t xml:space="preserve"> від </w:t>
      </w:r>
      <w:r w:rsidR="004A717F" w:rsidRPr="00B337BA">
        <w:rPr>
          <w:rFonts w:ascii="Times New Roman" w:eastAsia="Times New Roman" w:hAnsi="Times New Roman" w:cs="Times New Roman"/>
          <w:sz w:val="28"/>
          <w:szCs w:val="28"/>
          <w:lang w:val="uk-UA"/>
        </w:rPr>
        <w:t>15</w:t>
      </w:r>
      <w:r w:rsidRPr="00B337BA">
        <w:rPr>
          <w:rFonts w:ascii="Times New Roman" w:eastAsia="Times New Roman" w:hAnsi="Times New Roman" w:cs="Times New Roman"/>
          <w:sz w:val="28"/>
          <w:szCs w:val="28"/>
          <w:lang w:val="uk-UA"/>
        </w:rPr>
        <w:t>.0</w:t>
      </w:r>
      <w:r w:rsidR="004A717F" w:rsidRPr="00B337BA">
        <w:rPr>
          <w:rFonts w:ascii="Times New Roman" w:eastAsia="Times New Roman" w:hAnsi="Times New Roman" w:cs="Times New Roman"/>
          <w:sz w:val="28"/>
          <w:szCs w:val="28"/>
          <w:lang w:val="uk-UA"/>
        </w:rPr>
        <w:t>8</w:t>
      </w:r>
      <w:r w:rsidRPr="00B337BA">
        <w:rPr>
          <w:rFonts w:ascii="Times New Roman" w:eastAsia="Times New Roman" w:hAnsi="Times New Roman" w:cs="Times New Roman"/>
          <w:sz w:val="28"/>
          <w:szCs w:val="28"/>
          <w:lang w:val="uk-UA"/>
        </w:rPr>
        <w:t>.202</w:t>
      </w:r>
      <w:r w:rsidR="004A717F" w:rsidRPr="00B337BA">
        <w:rPr>
          <w:rFonts w:ascii="Times New Roman" w:eastAsia="Times New Roman" w:hAnsi="Times New Roman" w:cs="Times New Roman"/>
          <w:sz w:val="28"/>
          <w:szCs w:val="28"/>
          <w:lang w:val="uk-UA"/>
        </w:rPr>
        <w:t>4</w:t>
      </w:r>
      <w:r w:rsidRPr="00B337BA">
        <w:rPr>
          <w:rFonts w:ascii="Times New Roman" w:eastAsia="Times New Roman" w:hAnsi="Times New Roman" w:cs="Times New Roman"/>
          <w:sz w:val="28"/>
          <w:szCs w:val="28"/>
          <w:lang w:val="uk-UA"/>
        </w:rPr>
        <w:t xml:space="preserve"> року «</w:t>
      </w:r>
      <w:r w:rsidRPr="00B337BA">
        <w:rPr>
          <w:rFonts w:ascii="Times New Roman" w:eastAsia="Times New Roman" w:hAnsi="Times New Roman" w:cs="Times New Roman"/>
          <w:sz w:val="28"/>
          <w:szCs w:val="28"/>
          <w:lang w:val="x-none"/>
        </w:rPr>
        <w:t xml:space="preserve">Про </w:t>
      </w:r>
      <w:r w:rsidRPr="00B337BA">
        <w:rPr>
          <w:rFonts w:ascii="Times New Roman" w:eastAsia="Times New Roman" w:hAnsi="Times New Roman" w:cs="Times New Roman"/>
          <w:sz w:val="28"/>
          <w:szCs w:val="28"/>
          <w:lang w:val="uk-UA"/>
        </w:rPr>
        <w:t xml:space="preserve">розроблення </w:t>
      </w:r>
      <w:r w:rsidRPr="00B337BA">
        <w:rPr>
          <w:rFonts w:ascii="Times New Roman" w:eastAsia="Times New Roman" w:hAnsi="Times New Roman" w:cs="Times New Roman"/>
          <w:sz w:val="28"/>
          <w:szCs w:val="28"/>
          <w:lang w:val="x-none"/>
        </w:rPr>
        <w:t>про</w:t>
      </w:r>
      <w:r w:rsidRPr="00B337BA">
        <w:rPr>
          <w:rFonts w:ascii="Times New Roman" w:eastAsia="Times New Roman" w:hAnsi="Times New Roman" w:cs="Times New Roman"/>
          <w:sz w:val="28"/>
          <w:szCs w:val="28"/>
          <w:lang w:val="uk-UA"/>
        </w:rPr>
        <w:t>є</w:t>
      </w:r>
      <w:r w:rsidRPr="00B337BA">
        <w:rPr>
          <w:rFonts w:ascii="Times New Roman" w:eastAsia="Times New Roman" w:hAnsi="Times New Roman" w:cs="Times New Roman"/>
          <w:sz w:val="28"/>
          <w:szCs w:val="28"/>
          <w:lang w:val="x-none"/>
        </w:rPr>
        <w:t>кт</w:t>
      </w:r>
      <w:r w:rsidRPr="00B337BA">
        <w:rPr>
          <w:rFonts w:ascii="Times New Roman" w:eastAsia="Times New Roman" w:hAnsi="Times New Roman" w:cs="Times New Roman"/>
          <w:sz w:val="28"/>
          <w:szCs w:val="28"/>
          <w:lang w:val="uk-UA"/>
        </w:rPr>
        <w:t>у</w:t>
      </w:r>
      <w:r w:rsidRPr="00B337BA">
        <w:rPr>
          <w:rFonts w:ascii="Times New Roman" w:eastAsia="Times New Roman" w:hAnsi="Times New Roman" w:cs="Times New Roman"/>
          <w:sz w:val="28"/>
          <w:szCs w:val="28"/>
          <w:lang w:val="x-none"/>
        </w:rPr>
        <w:t xml:space="preserve"> Програми</w:t>
      </w: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економічного і соціального</w:t>
      </w: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 xml:space="preserve">розвитку </w:t>
      </w:r>
      <w:r w:rsidRPr="00B337BA">
        <w:rPr>
          <w:rFonts w:ascii="Times New Roman" w:eastAsia="Times New Roman" w:hAnsi="Times New Roman" w:cs="Times New Roman"/>
          <w:sz w:val="28"/>
          <w:szCs w:val="28"/>
          <w:lang w:val="uk-UA"/>
        </w:rPr>
        <w:t>області</w:t>
      </w:r>
      <w:r w:rsidRPr="00B337BA">
        <w:rPr>
          <w:rFonts w:ascii="Times New Roman" w:eastAsia="Times New Roman" w:hAnsi="Times New Roman" w:cs="Times New Roman"/>
          <w:sz w:val="28"/>
          <w:szCs w:val="28"/>
          <w:lang w:val="x-none"/>
        </w:rPr>
        <w:t xml:space="preserve"> на 202</w:t>
      </w:r>
      <w:r w:rsidR="004A717F" w:rsidRPr="00B337BA">
        <w:rPr>
          <w:rFonts w:ascii="Times New Roman" w:eastAsia="Times New Roman" w:hAnsi="Times New Roman" w:cs="Times New Roman"/>
          <w:sz w:val="28"/>
          <w:szCs w:val="28"/>
          <w:lang w:val="uk-UA"/>
        </w:rPr>
        <w:t>5</w:t>
      </w: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рік</w:t>
      </w:r>
      <w:r w:rsidRPr="00B337BA">
        <w:rPr>
          <w:rFonts w:ascii="Times New Roman" w:eastAsia="Times New Roman" w:hAnsi="Times New Roman" w:cs="Times New Roman"/>
          <w:sz w:val="28"/>
          <w:szCs w:val="28"/>
          <w:lang w:val="uk-UA"/>
        </w:rPr>
        <w:t>», та розпорядження начальника Ніжинської районної військової адміністрації №1</w:t>
      </w:r>
      <w:r w:rsidR="004A717F" w:rsidRPr="00B337BA">
        <w:rPr>
          <w:rFonts w:ascii="Times New Roman" w:eastAsia="Times New Roman" w:hAnsi="Times New Roman" w:cs="Times New Roman"/>
          <w:sz w:val="28"/>
          <w:szCs w:val="28"/>
          <w:lang w:val="uk-UA"/>
        </w:rPr>
        <w:t>4</w:t>
      </w:r>
      <w:r w:rsidRPr="00B337BA">
        <w:rPr>
          <w:rFonts w:ascii="Times New Roman" w:eastAsia="Times New Roman" w:hAnsi="Times New Roman" w:cs="Times New Roman"/>
          <w:sz w:val="28"/>
          <w:szCs w:val="28"/>
          <w:lang w:val="uk-UA"/>
        </w:rPr>
        <w:t xml:space="preserve">3 від </w:t>
      </w:r>
      <w:r w:rsidR="004A717F" w:rsidRPr="00B337BA">
        <w:rPr>
          <w:rFonts w:ascii="Times New Roman" w:eastAsia="Times New Roman" w:hAnsi="Times New Roman" w:cs="Times New Roman"/>
          <w:sz w:val="28"/>
          <w:szCs w:val="28"/>
          <w:lang w:val="uk-UA"/>
        </w:rPr>
        <w:t>16.</w:t>
      </w:r>
      <w:r w:rsidRPr="00B337BA">
        <w:rPr>
          <w:rFonts w:ascii="Times New Roman" w:eastAsia="Times New Roman" w:hAnsi="Times New Roman" w:cs="Times New Roman"/>
          <w:sz w:val="28"/>
          <w:szCs w:val="28"/>
          <w:lang w:val="uk-UA"/>
        </w:rPr>
        <w:t>0</w:t>
      </w:r>
      <w:r w:rsidR="004A717F" w:rsidRPr="00B337BA">
        <w:rPr>
          <w:rFonts w:ascii="Times New Roman" w:eastAsia="Times New Roman" w:hAnsi="Times New Roman" w:cs="Times New Roman"/>
          <w:sz w:val="28"/>
          <w:szCs w:val="28"/>
          <w:lang w:val="uk-UA"/>
        </w:rPr>
        <w:t>9</w:t>
      </w:r>
      <w:r w:rsidRPr="00B337BA">
        <w:rPr>
          <w:rFonts w:ascii="Times New Roman" w:eastAsia="Times New Roman" w:hAnsi="Times New Roman" w:cs="Times New Roman"/>
          <w:sz w:val="28"/>
          <w:szCs w:val="28"/>
          <w:lang w:val="uk-UA"/>
        </w:rPr>
        <w:t>.202</w:t>
      </w:r>
      <w:r w:rsidR="00E72E52" w:rsidRPr="00B337BA">
        <w:rPr>
          <w:rFonts w:ascii="Times New Roman" w:eastAsia="Times New Roman" w:hAnsi="Times New Roman" w:cs="Times New Roman"/>
          <w:sz w:val="28"/>
          <w:szCs w:val="28"/>
          <w:lang w:val="uk-UA"/>
        </w:rPr>
        <w:t>3</w:t>
      </w:r>
      <w:r w:rsidRPr="00B337BA">
        <w:rPr>
          <w:rFonts w:ascii="Times New Roman" w:eastAsia="Times New Roman" w:hAnsi="Times New Roman" w:cs="Times New Roman"/>
          <w:sz w:val="28"/>
          <w:szCs w:val="28"/>
          <w:lang w:val="uk-UA"/>
        </w:rPr>
        <w:t xml:space="preserve"> року «</w:t>
      </w:r>
      <w:r w:rsidRPr="00B337BA">
        <w:rPr>
          <w:rFonts w:ascii="Times New Roman" w:eastAsia="Times New Roman" w:hAnsi="Times New Roman" w:cs="Times New Roman"/>
          <w:sz w:val="28"/>
          <w:szCs w:val="28"/>
          <w:lang w:val="x-none"/>
        </w:rPr>
        <w:t xml:space="preserve">Про </w:t>
      </w:r>
      <w:r w:rsidRPr="00B337BA">
        <w:rPr>
          <w:rFonts w:ascii="Times New Roman" w:eastAsia="Times New Roman" w:hAnsi="Times New Roman" w:cs="Times New Roman"/>
          <w:sz w:val="28"/>
          <w:szCs w:val="28"/>
          <w:lang w:val="uk-UA"/>
        </w:rPr>
        <w:t xml:space="preserve">розроблення </w:t>
      </w:r>
      <w:r w:rsidRPr="00B337BA">
        <w:rPr>
          <w:rFonts w:ascii="Times New Roman" w:eastAsia="Times New Roman" w:hAnsi="Times New Roman" w:cs="Times New Roman"/>
          <w:sz w:val="28"/>
          <w:szCs w:val="28"/>
          <w:lang w:val="x-none"/>
        </w:rPr>
        <w:t>про</w:t>
      </w:r>
      <w:r w:rsidRPr="00B337BA">
        <w:rPr>
          <w:rFonts w:ascii="Times New Roman" w:eastAsia="Times New Roman" w:hAnsi="Times New Roman" w:cs="Times New Roman"/>
          <w:sz w:val="28"/>
          <w:szCs w:val="28"/>
          <w:lang w:val="uk-UA"/>
        </w:rPr>
        <w:t>є</w:t>
      </w:r>
      <w:r w:rsidRPr="00B337BA">
        <w:rPr>
          <w:rFonts w:ascii="Times New Roman" w:eastAsia="Times New Roman" w:hAnsi="Times New Roman" w:cs="Times New Roman"/>
          <w:sz w:val="28"/>
          <w:szCs w:val="28"/>
          <w:lang w:val="x-none"/>
        </w:rPr>
        <w:t>кт</w:t>
      </w:r>
      <w:r w:rsidRPr="00B337BA">
        <w:rPr>
          <w:rFonts w:ascii="Times New Roman" w:eastAsia="Times New Roman" w:hAnsi="Times New Roman" w:cs="Times New Roman"/>
          <w:sz w:val="28"/>
          <w:szCs w:val="28"/>
          <w:lang w:val="uk-UA"/>
        </w:rPr>
        <w:t>у</w:t>
      </w:r>
      <w:r w:rsidRPr="00B337BA">
        <w:rPr>
          <w:rFonts w:ascii="Times New Roman" w:eastAsia="Times New Roman" w:hAnsi="Times New Roman" w:cs="Times New Roman"/>
          <w:sz w:val="28"/>
          <w:szCs w:val="28"/>
          <w:lang w:val="x-none"/>
        </w:rPr>
        <w:t xml:space="preserve"> Програми</w:t>
      </w: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економічного і соціального</w:t>
      </w: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 xml:space="preserve">розвитку </w:t>
      </w:r>
      <w:r w:rsidR="000774BE" w:rsidRPr="00B337BA">
        <w:rPr>
          <w:rFonts w:ascii="Times New Roman" w:eastAsia="Times New Roman" w:hAnsi="Times New Roman" w:cs="Times New Roman"/>
          <w:sz w:val="28"/>
          <w:szCs w:val="28"/>
          <w:lang w:val="uk-UA"/>
        </w:rPr>
        <w:t xml:space="preserve">Ніжинського </w:t>
      </w:r>
      <w:r w:rsidRPr="00B337BA">
        <w:rPr>
          <w:rFonts w:ascii="Times New Roman" w:eastAsia="Times New Roman" w:hAnsi="Times New Roman" w:cs="Times New Roman"/>
          <w:sz w:val="28"/>
          <w:szCs w:val="28"/>
          <w:lang w:val="x-none"/>
        </w:rPr>
        <w:t>району на 202</w:t>
      </w:r>
      <w:r w:rsidR="004A717F" w:rsidRPr="00B337BA">
        <w:rPr>
          <w:rFonts w:ascii="Times New Roman" w:eastAsia="Times New Roman" w:hAnsi="Times New Roman" w:cs="Times New Roman"/>
          <w:sz w:val="28"/>
          <w:szCs w:val="28"/>
          <w:lang w:val="uk-UA"/>
        </w:rPr>
        <w:t>5</w:t>
      </w: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x-none"/>
        </w:rPr>
        <w:t>рік</w:t>
      </w:r>
      <w:r w:rsidRPr="00B337BA">
        <w:rPr>
          <w:rFonts w:ascii="Times New Roman" w:eastAsia="Times New Roman" w:hAnsi="Times New Roman" w:cs="Times New Roman"/>
          <w:sz w:val="28"/>
          <w:szCs w:val="28"/>
          <w:lang w:val="uk-UA"/>
        </w:rPr>
        <w:t>»</w:t>
      </w:r>
      <w:r w:rsidR="00956988">
        <w:rPr>
          <w:rFonts w:ascii="Times New Roman" w:eastAsia="Times New Roman" w:hAnsi="Times New Roman" w:cs="Times New Roman"/>
          <w:sz w:val="28"/>
          <w:szCs w:val="28"/>
          <w:lang w:val="uk-UA"/>
        </w:rPr>
        <w:t xml:space="preserve"> з урахуванням </w:t>
      </w:r>
      <w:r w:rsidR="00692B7A">
        <w:rPr>
          <w:rFonts w:ascii="Times New Roman" w:eastAsia="Times New Roman" w:hAnsi="Times New Roman" w:cs="Times New Roman"/>
          <w:sz w:val="28"/>
          <w:szCs w:val="28"/>
          <w:lang w:val="uk-UA"/>
        </w:rPr>
        <w:t xml:space="preserve">Плану перемоги Президента України та Плану відновлення України. </w:t>
      </w:r>
    </w:p>
    <w:p w:rsidR="00223BFD" w:rsidRPr="00B337BA" w:rsidRDefault="00223BFD" w:rsidP="00223BFD">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sz w:val="28"/>
          <w:szCs w:val="28"/>
          <w:lang w:val="uk-UA"/>
        </w:rPr>
        <w:t>Метою Програми економічного та соціального розвитку Ніжинського району на 202</w:t>
      </w:r>
      <w:r w:rsidR="0095577B" w:rsidRPr="00B337BA">
        <w:rPr>
          <w:rFonts w:ascii="Times New Roman" w:eastAsia="Times New Roman" w:hAnsi="Times New Roman" w:cs="Times New Roman"/>
          <w:sz w:val="28"/>
          <w:szCs w:val="28"/>
          <w:lang w:val="uk-UA"/>
        </w:rPr>
        <w:t>5</w:t>
      </w:r>
      <w:r w:rsidRPr="00B337BA">
        <w:rPr>
          <w:rFonts w:ascii="Times New Roman" w:eastAsia="Times New Roman" w:hAnsi="Times New Roman" w:cs="Times New Roman"/>
          <w:sz w:val="28"/>
          <w:szCs w:val="28"/>
          <w:lang w:val="uk-UA"/>
        </w:rPr>
        <w:t xml:space="preserve"> рік є забезпечення відновлення та подальший розвиток громад, створення безпекових умов та вирішення проблем мешканців, відновлення та стабільне функціонування економіки в умовах воєнного стану, </w:t>
      </w:r>
      <w:r w:rsidRPr="00B337BA">
        <w:rPr>
          <w:rFonts w:ascii="Times New Roman" w:eastAsia="Times New Roman" w:hAnsi="Times New Roman" w:cs="Times New Roman"/>
          <w:bCs/>
          <w:sz w:val="28"/>
          <w:szCs w:val="28"/>
          <w:lang w:val="uk-UA"/>
        </w:rPr>
        <w:t>забезпечення захисту прав та інтересів найбільш вразливих соціальних груп населення.</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Програма передбачає комплекс основних завдань та заходів, визначених Стратегію сталого розвитку Чернігівської області на період до 2027 року. В</w:t>
      </w:r>
      <w:r w:rsidRPr="00B337BA">
        <w:rPr>
          <w:rFonts w:ascii="Times New Roman" w:eastAsia="Times New Roman" w:hAnsi="Times New Roman" w:cs="Times New Roman"/>
          <w:bCs/>
          <w:sz w:val="28"/>
          <w:szCs w:val="28"/>
          <w:lang w:val="uk-UA"/>
        </w:rPr>
        <w:t xml:space="preserve">она містить завдання, </w:t>
      </w:r>
      <w:r w:rsidRPr="00B337BA">
        <w:rPr>
          <w:rFonts w:ascii="Times New Roman" w:eastAsia="Times New Roman" w:hAnsi="Times New Roman" w:cs="Times New Roman"/>
          <w:sz w:val="28"/>
          <w:szCs w:val="28"/>
          <w:lang w:val="uk-UA"/>
        </w:rPr>
        <w:t xml:space="preserve">що передбачають спільні дії центральних та місцевих органів виконавчої влади, органів місцевого самоврядування для розвитку та відновлення територій Ніжинщини. </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p>
    <w:p w:rsidR="00223BFD" w:rsidRPr="00B337BA" w:rsidRDefault="00223BFD" w:rsidP="00223BFD">
      <w:pPr>
        <w:spacing w:after="0" w:line="240" w:lineRule="auto"/>
        <w:ind w:firstLine="708"/>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 xml:space="preserve">І. </w:t>
      </w:r>
      <w:r w:rsidRPr="00B337BA">
        <w:rPr>
          <w:rFonts w:ascii="Times New Roman" w:eastAsia="Times New Roman" w:hAnsi="Times New Roman" w:cs="Times New Roman"/>
          <w:sz w:val="28"/>
          <w:szCs w:val="28"/>
          <w:lang w:val="uk-UA"/>
        </w:rPr>
        <w:t xml:space="preserve"> Аналіз стану справ економічного і соціального розвитку Ніжинського району у 202</w:t>
      </w:r>
      <w:r w:rsidR="0095577B" w:rsidRPr="00B337BA">
        <w:rPr>
          <w:rFonts w:ascii="Times New Roman" w:eastAsia="Times New Roman" w:hAnsi="Times New Roman" w:cs="Times New Roman"/>
          <w:sz w:val="28"/>
          <w:szCs w:val="28"/>
          <w:lang w:val="uk-UA"/>
        </w:rPr>
        <w:t>4</w:t>
      </w:r>
      <w:r w:rsidRPr="00B337BA">
        <w:rPr>
          <w:rFonts w:ascii="Times New Roman" w:eastAsia="Times New Roman" w:hAnsi="Times New Roman" w:cs="Times New Roman"/>
          <w:sz w:val="28"/>
          <w:szCs w:val="28"/>
          <w:lang w:val="uk-UA"/>
        </w:rPr>
        <w:t xml:space="preserve"> році та визначення головних проблем</w:t>
      </w:r>
      <w:r w:rsidRPr="00B337BA">
        <w:rPr>
          <w:rFonts w:ascii="Times New Roman" w:eastAsia="Times New Roman" w:hAnsi="Times New Roman" w:cs="Times New Roman"/>
          <w:b/>
          <w:sz w:val="28"/>
          <w:szCs w:val="28"/>
          <w:lang w:val="uk-UA"/>
        </w:rPr>
        <w:t xml:space="preserve"> </w:t>
      </w:r>
    </w:p>
    <w:p w:rsidR="00223BFD" w:rsidRPr="00B337BA" w:rsidRDefault="00223BFD" w:rsidP="00827E26">
      <w:p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ab/>
        <w:t xml:space="preserve">Ніжинський район утворено 19 липня 2020 року відповідно до Постанови Верховної Ради України від 17 липня </w:t>
      </w:r>
      <w:r w:rsidRPr="00B337BA">
        <w:rPr>
          <w:rFonts w:ascii="Times New Roman" w:eastAsia="Times New Roman" w:hAnsi="Times New Roman" w:cs="Times New Roman"/>
          <w:bCs/>
          <w:sz w:val="28"/>
          <w:szCs w:val="28"/>
          <w:lang w:val="uk-UA"/>
        </w:rPr>
        <w:t>№ 807-IX «Про утворення та ліквідацію районів»</w:t>
      </w:r>
      <w:bookmarkStart w:id="1" w:name="n205"/>
      <w:bookmarkEnd w:id="1"/>
      <w:r w:rsidRPr="00B337BA">
        <w:rPr>
          <w:rFonts w:ascii="Times New Roman" w:eastAsia="Times New Roman" w:hAnsi="Times New Roman" w:cs="Times New Roman"/>
          <w:bCs/>
          <w:sz w:val="28"/>
          <w:szCs w:val="28"/>
          <w:lang w:val="uk-UA"/>
        </w:rPr>
        <w:t>.</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Територія району становить 7,22 тис. кв.км , з них: сільськогосподарські угіддя </w:t>
      </w:r>
      <w:r w:rsidRPr="00B337BA">
        <w:rPr>
          <w:rFonts w:ascii="Times New Roman" w:eastAsia="Times New Roman" w:hAnsi="Times New Roman" w:cs="Times New Roman"/>
          <w:i/>
          <w:sz w:val="28"/>
          <w:szCs w:val="28"/>
          <w:lang w:val="uk-UA"/>
        </w:rPr>
        <w:t xml:space="preserve">– </w:t>
      </w:r>
      <w:r w:rsidRPr="00B337BA">
        <w:rPr>
          <w:rFonts w:ascii="Times New Roman" w:eastAsia="Times New Roman" w:hAnsi="Times New Roman" w:cs="Times New Roman"/>
          <w:sz w:val="28"/>
          <w:szCs w:val="28"/>
          <w:lang w:val="uk-UA"/>
        </w:rPr>
        <w:t>5,6 тис. кв.км або 78 % (в т.ч. рілля – 57%), ліси – 12 %, інше – 10 %.</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Кількість населених пунктів – 318, в т.ч. міста – 6, 2 селища міського типу, 310 сільських населених пунктів (17 територіальних громад). </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lang w:val="uk-UA"/>
        </w:rPr>
        <w:t xml:space="preserve">Населення </w:t>
      </w:r>
      <w:r w:rsidRPr="00B337BA">
        <w:rPr>
          <w:rFonts w:ascii="Times New Roman" w:eastAsia="Times New Roman" w:hAnsi="Times New Roman" w:cs="Times New Roman"/>
          <w:i/>
          <w:sz w:val="28"/>
          <w:szCs w:val="28"/>
        </w:rPr>
        <w:t xml:space="preserve">– </w:t>
      </w:r>
      <w:r w:rsidRPr="00B337BA">
        <w:rPr>
          <w:rFonts w:ascii="Times New Roman" w:eastAsia="Times New Roman" w:hAnsi="Times New Roman" w:cs="Times New Roman"/>
          <w:sz w:val="28"/>
          <w:szCs w:val="28"/>
        </w:rPr>
        <w:t>224,8 тис. осіб, в т.ч. міського – 127,3 тис. осіб, сільського – 97,5 тис. осіб.</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b/>
          <w:sz w:val="28"/>
          <w:szCs w:val="28"/>
          <w:u w:val="single"/>
        </w:rPr>
        <w:t>На території району утворені</w:t>
      </w:r>
      <w:r w:rsidRPr="00B337BA">
        <w:rPr>
          <w:rFonts w:ascii="Times New Roman" w:eastAsia="Times New Roman" w:hAnsi="Times New Roman" w:cs="Times New Roman"/>
          <w:sz w:val="28"/>
          <w:szCs w:val="28"/>
          <w:lang w:val="uk-UA"/>
        </w:rPr>
        <w:t xml:space="preserve">.  </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На території району утворені сімнадцять територіальних громад: </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Вертіївська сільська територіальна громада з центром у селі Вертіївка; </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Лосинівська селищна територіальна громада з центром у селищі міського типу Лосинівка;</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Талалаївська сільська територіальна громада з центром у селі Талалаївка; </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Крутівська сільська територіальна громада з центром у селі Крути; </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lastRenderedPageBreak/>
        <w:t>Батуринська міська територіальна громада з центром у м. Батурин;</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Бахмацька міська територіальна громада з центром у м. Бахмач;</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Дмитрівська селищна територіальна громада з центром у м. Дмитрівка;</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Бобровицька міська територіальна громада з центром у місті Бобровиця; </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Новобасанська сільська територіальна громада з центром у селі Нова Басань;</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Носівська міська територіальна громада з центром у місті Носівка; </w:t>
      </w:r>
      <w:r w:rsidRPr="00B337BA">
        <w:rPr>
          <w:rFonts w:ascii="Times New Roman" w:eastAsia="Times New Roman" w:hAnsi="Times New Roman" w:cs="Times New Roman"/>
          <w:sz w:val="28"/>
          <w:szCs w:val="28"/>
          <w:lang w:val="uk-UA"/>
        </w:rPr>
        <w:tab/>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Макіївська сільська територіальна громада з центром у селі Макіївка; </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Мринська сільська територіальна громада з центром у селі Мрин;</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Борзнянська міська територіальна громада з центром у м. Борзна;</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Височанська сільська територіальна громада з центром у селі Високе;</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Комарівська сільська територіальна громада з центром у селі Комарівка;</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Плисківська сільська територіальна громада з центром у селі Плиски.</w:t>
      </w:r>
    </w:p>
    <w:p w:rsidR="00223BFD" w:rsidRPr="00B337BA" w:rsidRDefault="00223BFD" w:rsidP="00223BFD">
      <w:pPr>
        <w:numPr>
          <w:ilvl w:val="0"/>
          <w:numId w:val="44"/>
        </w:numPr>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Ніжинська міська територіальна громада з центром у м. Ніжин.</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Основні залізничні станції в Ніжинському районі: Ніжин, Вертіївка, Станція Лосинівка, Крути, Бахмач – Пасажирський, Бахмач – Київський, Бахмач –Гомельський, Григорівка, Рубанка, Бобровиця, Кобижча, Носівка, Дослідна, Володькова Дівиця, Плиски, Велика Доч, Липів Ріг.</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Територією Ніжинського району проходять автомобільні дороги державного значення: Кіпті – Глухів – Бачівськ, Ніжин – Н.Басань, Чернігів – Прилуки – Пирятин, Кобижча – Н.Биків – Ічня, Талалаївка – Ічня – Ніжин – Іванівка, Батурин – Конотоп, Ніжин   – Ічня – Дмитрівка,  Кіпті – Глухів – Бачівськ, Київ – Суми, Ніжин – Бобровиця – Нова Басань, Бобровиця – Козелець, Київ – Москва, Ічня – Н.Биків, Ніжин – Прилуки.</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Протяжність дорожньої сітки району     3998,6 км</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Всього доріг місцевого значення</w:t>
      </w:r>
      <w:r w:rsidRPr="00B337BA">
        <w:rPr>
          <w:rFonts w:ascii="Times New Roman" w:eastAsia="Times New Roman" w:hAnsi="Times New Roman" w:cs="Times New Roman"/>
          <w:sz w:val="28"/>
          <w:szCs w:val="28"/>
          <w:lang w:val="uk-UA"/>
        </w:rPr>
        <w:tab/>
        <w:t xml:space="preserve">   1357,7 км</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Із них з твердим покриттям</w:t>
      </w:r>
      <w:r w:rsidRPr="00B337BA">
        <w:rPr>
          <w:rFonts w:ascii="Times New Roman" w:eastAsia="Times New Roman" w:hAnsi="Times New Roman" w:cs="Times New Roman"/>
          <w:sz w:val="28"/>
          <w:szCs w:val="28"/>
          <w:lang w:val="uk-UA"/>
        </w:rPr>
        <w:tab/>
      </w:r>
      <w:r w:rsidRPr="00B337BA">
        <w:rPr>
          <w:rFonts w:ascii="Times New Roman" w:eastAsia="Times New Roman" w:hAnsi="Times New Roman" w:cs="Times New Roman"/>
          <w:sz w:val="28"/>
          <w:szCs w:val="28"/>
          <w:lang w:val="uk-UA"/>
        </w:rPr>
        <w:tab/>
        <w:t xml:space="preserve">   1198,5 км</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rPr>
        <w:t xml:space="preserve">Умови воєнного часу зумовили нові виклики, що постали </w:t>
      </w:r>
      <w:r w:rsidRPr="00B337BA">
        <w:rPr>
          <w:rFonts w:ascii="Times New Roman" w:eastAsia="Times New Roman" w:hAnsi="Times New Roman" w:cs="Times New Roman"/>
          <w:sz w:val="28"/>
          <w:szCs w:val="28"/>
          <w:lang w:val="uk-UA"/>
        </w:rPr>
        <w:t>перед нами</w:t>
      </w:r>
      <w:r w:rsidRPr="00B337BA">
        <w:rPr>
          <w:rFonts w:ascii="Times New Roman" w:eastAsia="Times New Roman" w:hAnsi="Times New Roman" w:cs="Times New Roman"/>
          <w:sz w:val="28"/>
          <w:szCs w:val="28"/>
        </w:rPr>
        <w:t>. Виникла необхідність покращення умов для активізації діяльності, поліпшення середовища для ведення ділової та економічної діяльності, покращення загальних макроекономічних показників, та, як наслідок, забезпечення сталого соціально-економічного відновлення та розвитку Ніжин</w:t>
      </w:r>
      <w:r w:rsidRPr="00B337BA">
        <w:rPr>
          <w:rFonts w:ascii="Times New Roman" w:eastAsia="Times New Roman" w:hAnsi="Times New Roman" w:cs="Times New Roman"/>
          <w:sz w:val="28"/>
          <w:szCs w:val="28"/>
          <w:lang w:val="uk-UA"/>
        </w:rPr>
        <w:t>щини</w:t>
      </w:r>
      <w:r w:rsidRPr="00B337BA">
        <w:rPr>
          <w:rFonts w:ascii="Times New Roman" w:eastAsia="Times New Roman" w:hAnsi="Times New Roman" w:cs="Times New Roman"/>
          <w:sz w:val="28"/>
          <w:szCs w:val="28"/>
        </w:rPr>
        <w:t>.</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xml:space="preserve">За 11 місяців поточного року до загального фонду районного бюджету надійшло 12 858,4 тис.грн., в тому чиcлі власних доходів надійшло 1 268,4 тис.грн. (9,9% від загальних надходжень), трансфертів з державного бюджету - 1 328,8 тис грн., трансфертів з місцевих бюджетів – 10 261,2 тис.грн. </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xml:space="preserve">Планові показники по власних доходах виконані на 121,6%. </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Виконання бюджетних призначень по джерелах надходжень:</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xml:space="preserve">- плати за надання адміністративних послуг надійшло 670,7 тис  грн., що становить 218,0% до запланованої суми, а в порівнянні з 2023 роком даного платежу надійшло на 57,8 тис грн. більше; </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надходжень від орендної плати за користування цілісним майновим комплексом та іншим майном, що перебуває в комунальній власності  отримали 882,7 тис грн., що складає 120,1% запланованої суми, і на 92,7 тис грн. більше надходжень минулого року;</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lastRenderedPageBreak/>
        <w:t>- інших надходжень – від’ємний показник -285,0 тис грн., що на 363,6 тис грн. менше, ніж минулого року. Це пов’язано зі стягненням коштів УДКСУ в Чернігівській області з районного бюджету по примусовому виконанню рішення суду в загальній сумі 361,2 тис грн.</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До спеціального фонду районного бюджету надійшло 210,5 тис. грн., це кошти від відчуження майна, що перебуває в комунальній власності.</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Видатки загального фонду районного бюджету за 11 місяців 2024 року склали 3 962,9 тис. грн, що становить 93,4 % уточнених річних призначень, а саме :</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на державне управління – 2 147,9 тис. грн, з яких на утримання районної ради – 1 672,8 тис грн., на програми райради та райдержадміністрації – 475,1 тис грн.;</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xml:space="preserve">- на виконання програм по соціальному захисту та соціальному забезпеченню – 172,3 тис грн.,  по сільському господарству – 45,5 тис грн., заходи та роботи з територіальної оборони –1 597,2 тис грн.. </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Видатки спеціального фонду районного бюджету склали 7 803,1 тис грн. - це видатки на виконання «Програми забезпечення територіальної оборони, національного спротиву та покращення матеріально-технічного забезпечення військових частин та підрозділів Національної гвардії України на 2024 рік».</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По програмі підтримки індивідуального житлового будівництва та розвитку особистого селянського господарства «Власний дім» касові видатки не проводились.</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В районі є не перереєстрована в органах казначейства і не проплачена кредиторська заборгованість 2020 року по установах освіти та культури, яка виникла в зв’язку з недостатністю коштів в районних бюджетах, і відповідно до діючого законодавства підлягає передачі разом з усіма активами та пасивами даних установ до бюджетів територіальних громад, на території яких вони розміщені.</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Станом на 01.12.2024 року загальна сума кредиторської заборгованості за 2020 рік становить 1 677,0 тис грн., в тому числі:</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Борзнянська ТГ – 819,4 тис грн.;</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Вертіївська ТГ – 676,8 тис грн.;</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 Крутівська ТГ – 180,8 тис грн. .</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У зв’язку з цим фізичні та юридичні особи звертаються до суду.</w:t>
      </w:r>
    </w:p>
    <w:p w:rsidR="005860DB" w:rsidRPr="00B337BA" w:rsidRDefault="005860DB" w:rsidP="005860DB">
      <w:pPr>
        <w:spacing w:after="0" w:line="240" w:lineRule="auto"/>
        <w:ind w:firstLine="567"/>
        <w:jc w:val="both"/>
        <w:rPr>
          <w:rFonts w:ascii="Times New Roman" w:eastAsia="Times New Roman" w:hAnsi="Times New Roman" w:cs="Times New Roman"/>
          <w:sz w:val="28"/>
          <w:szCs w:val="20"/>
          <w:lang w:val="uk-UA"/>
        </w:rPr>
      </w:pPr>
      <w:r w:rsidRPr="00B337BA">
        <w:rPr>
          <w:rFonts w:ascii="Times New Roman" w:eastAsia="Times New Roman" w:hAnsi="Times New Roman" w:cs="Times New Roman"/>
          <w:sz w:val="28"/>
          <w:szCs w:val="20"/>
          <w:lang w:val="uk-UA"/>
        </w:rPr>
        <w:t>Станом на 01.12.2024 р. в Ніжинському управлінні Державної казначейської служби на виконанні знаходиться 141 виконавчий документ на загальну суму       1 616, 7 тис грн., боржником у яких є відділ культури, освіти, сім’ї, молоді та спорту Ніжинської районної державної адміністрації.</w:t>
      </w:r>
    </w:p>
    <w:p w:rsidR="00223BFD" w:rsidRPr="00B337BA" w:rsidRDefault="00223BFD" w:rsidP="005860DB">
      <w:pPr>
        <w:spacing w:after="0" w:line="240" w:lineRule="auto"/>
        <w:ind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В агропромисловому секторі району працює близько 400 підприємств всіх форм власності. За оперативною інформацією, що надійшла від сільськогосподарських товаровиробників району під урожай 202</w:t>
      </w:r>
      <w:r w:rsidR="00C45FF7" w:rsidRPr="00B337BA">
        <w:rPr>
          <w:rFonts w:ascii="Times New Roman" w:eastAsia="Times New Roman" w:hAnsi="Times New Roman" w:cs="Times New Roman"/>
          <w:sz w:val="28"/>
          <w:szCs w:val="28"/>
          <w:lang w:val="uk-UA"/>
        </w:rPr>
        <w:t>4</w:t>
      </w:r>
      <w:r w:rsidRPr="00B337BA">
        <w:rPr>
          <w:rFonts w:ascii="Times New Roman" w:eastAsia="Times New Roman" w:hAnsi="Times New Roman" w:cs="Times New Roman"/>
          <w:sz w:val="28"/>
          <w:szCs w:val="28"/>
          <w:lang w:val="uk-UA"/>
        </w:rPr>
        <w:t xml:space="preserve"> року озимих культур посіяно </w:t>
      </w:r>
      <w:r w:rsidR="00C45FF7" w:rsidRPr="00B337BA">
        <w:rPr>
          <w:rFonts w:ascii="Times New Roman" w:eastAsia="Times New Roman" w:hAnsi="Times New Roman" w:cs="Times New Roman"/>
          <w:sz w:val="28"/>
          <w:szCs w:val="28"/>
          <w:lang w:val="uk-UA"/>
        </w:rPr>
        <w:t>73,3</w:t>
      </w:r>
      <w:r w:rsidRPr="00B337BA">
        <w:rPr>
          <w:rFonts w:ascii="Times New Roman" w:eastAsia="Times New Roman" w:hAnsi="Times New Roman" w:cs="Times New Roman"/>
          <w:sz w:val="28"/>
          <w:szCs w:val="28"/>
          <w:lang w:val="uk-UA"/>
        </w:rPr>
        <w:t xml:space="preserve"> тис. га, в т.ч. пшениці озимої </w:t>
      </w:r>
      <w:r w:rsidR="00C45FF7" w:rsidRPr="00B337BA">
        <w:rPr>
          <w:rFonts w:ascii="Times New Roman" w:eastAsia="Times New Roman" w:hAnsi="Times New Roman" w:cs="Times New Roman"/>
          <w:sz w:val="28"/>
          <w:szCs w:val="28"/>
          <w:lang w:val="uk-UA"/>
        </w:rPr>
        <w:t>49,5</w:t>
      </w:r>
      <w:r w:rsidRPr="00B337BA">
        <w:rPr>
          <w:rFonts w:ascii="Times New Roman" w:eastAsia="Times New Roman" w:hAnsi="Times New Roman" w:cs="Times New Roman"/>
          <w:sz w:val="28"/>
          <w:szCs w:val="28"/>
          <w:lang w:val="uk-UA"/>
        </w:rPr>
        <w:t xml:space="preserve"> тис. га, жита озимого </w:t>
      </w:r>
      <w:r w:rsidR="00C45FF7" w:rsidRPr="00B337BA">
        <w:rPr>
          <w:rFonts w:ascii="Times New Roman" w:eastAsia="Times New Roman" w:hAnsi="Times New Roman" w:cs="Times New Roman"/>
          <w:sz w:val="28"/>
          <w:szCs w:val="28"/>
          <w:lang w:val="uk-UA"/>
        </w:rPr>
        <w:t>0,9</w:t>
      </w:r>
      <w:r w:rsidRPr="00B337BA">
        <w:rPr>
          <w:rFonts w:ascii="Times New Roman" w:eastAsia="Times New Roman" w:hAnsi="Times New Roman" w:cs="Times New Roman"/>
          <w:sz w:val="28"/>
          <w:szCs w:val="28"/>
          <w:lang w:val="uk-UA"/>
        </w:rPr>
        <w:t xml:space="preserve"> тис. га, ячменю озимого </w:t>
      </w:r>
      <w:r w:rsidR="00C45FF7" w:rsidRPr="00B337BA">
        <w:rPr>
          <w:rFonts w:ascii="Times New Roman" w:eastAsia="Times New Roman" w:hAnsi="Times New Roman" w:cs="Times New Roman"/>
          <w:sz w:val="28"/>
          <w:szCs w:val="28"/>
          <w:lang w:val="uk-UA"/>
        </w:rPr>
        <w:t>1,3</w:t>
      </w:r>
      <w:r w:rsidRPr="00B337BA">
        <w:rPr>
          <w:rFonts w:ascii="Times New Roman" w:eastAsia="Times New Roman" w:hAnsi="Times New Roman" w:cs="Times New Roman"/>
          <w:sz w:val="28"/>
          <w:szCs w:val="28"/>
          <w:lang w:val="uk-UA"/>
        </w:rPr>
        <w:t xml:space="preserve"> тис. га, ріпаку озимого </w:t>
      </w:r>
      <w:r w:rsidR="00C45FF7" w:rsidRPr="00B337BA">
        <w:rPr>
          <w:rFonts w:ascii="Times New Roman" w:eastAsia="Times New Roman" w:hAnsi="Times New Roman" w:cs="Times New Roman"/>
          <w:sz w:val="28"/>
          <w:szCs w:val="28"/>
          <w:lang w:val="uk-UA"/>
        </w:rPr>
        <w:t>21,6</w:t>
      </w:r>
      <w:r w:rsidRPr="00B337BA">
        <w:rPr>
          <w:rFonts w:ascii="Times New Roman" w:eastAsia="Times New Roman" w:hAnsi="Times New Roman" w:cs="Times New Roman"/>
          <w:sz w:val="28"/>
          <w:szCs w:val="28"/>
          <w:lang w:val="uk-UA"/>
        </w:rPr>
        <w:t xml:space="preserve"> тис. га, Посівні </w:t>
      </w:r>
      <w:r w:rsidRPr="00B337BA">
        <w:rPr>
          <w:rFonts w:ascii="Times New Roman" w:eastAsia="Times New Roman" w:hAnsi="Times New Roman" w:cs="Times New Roman"/>
          <w:sz w:val="28"/>
          <w:szCs w:val="28"/>
          <w:lang w:val="uk-UA"/>
        </w:rPr>
        <w:lastRenderedPageBreak/>
        <w:t xml:space="preserve">площі озимих зернових культур </w:t>
      </w:r>
      <w:r w:rsidR="00710ABD" w:rsidRPr="00B337BA">
        <w:rPr>
          <w:rFonts w:ascii="Times New Roman" w:eastAsia="Times New Roman" w:hAnsi="Times New Roman" w:cs="Times New Roman"/>
          <w:sz w:val="28"/>
          <w:szCs w:val="28"/>
          <w:lang w:val="uk-UA"/>
        </w:rPr>
        <w:t>збільшились</w:t>
      </w:r>
      <w:r w:rsidRPr="00B337BA">
        <w:rPr>
          <w:rFonts w:ascii="Times New Roman" w:eastAsia="Times New Roman" w:hAnsi="Times New Roman" w:cs="Times New Roman"/>
          <w:sz w:val="28"/>
          <w:szCs w:val="28"/>
          <w:lang w:val="uk-UA"/>
        </w:rPr>
        <w:t xml:space="preserve"> в порівнянні з 202</w:t>
      </w:r>
      <w:r w:rsidR="00710ABD" w:rsidRPr="00B337BA">
        <w:rPr>
          <w:rFonts w:ascii="Times New Roman" w:eastAsia="Times New Roman" w:hAnsi="Times New Roman" w:cs="Times New Roman"/>
          <w:sz w:val="28"/>
          <w:szCs w:val="28"/>
          <w:lang w:val="uk-UA"/>
        </w:rPr>
        <w:t>3</w:t>
      </w:r>
      <w:r w:rsidRPr="00B337BA">
        <w:rPr>
          <w:rFonts w:ascii="Times New Roman" w:eastAsia="Times New Roman" w:hAnsi="Times New Roman" w:cs="Times New Roman"/>
          <w:sz w:val="28"/>
          <w:szCs w:val="28"/>
          <w:lang w:val="uk-UA"/>
        </w:rPr>
        <w:t xml:space="preserve"> роком </w:t>
      </w:r>
      <w:r w:rsidR="00710ABD" w:rsidRPr="00B337BA">
        <w:rPr>
          <w:rFonts w:ascii="Times New Roman" w:eastAsia="Times New Roman" w:hAnsi="Times New Roman" w:cs="Times New Roman"/>
          <w:sz w:val="28"/>
          <w:szCs w:val="28"/>
          <w:lang w:val="uk-UA"/>
        </w:rPr>
        <w:t>на 10,5 тис.га</w:t>
      </w:r>
      <w:r w:rsidRPr="00B337BA">
        <w:rPr>
          <w:rFonts w:ascii="Times New Roman" w:eastAsia="Times New Roman" w:hAnsi="Times New Roman" w:cs="Times New Roman"/>
          <w:sz w:val="28"/>
          <w:szCs w:val="28"/>
          <w:lang w:val="uk-UA"/>
        </w:rPr>
        <w:t xml:space="preserve"> </w:t>
      </w:r>
    </w:p>
    <w:p w:rsidR="00710AB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Станом на сьогодні повністю зібрано ранні зернові, зернобобові та технічні культури за винятком кукурудзи, що зібрана на </w:t>
      </w:r>
      <w:r w:rsidR="00710ABD" w:rsidRPr="00B337BA">
        <w:rPr>
          <w:rFonts w:ascii="Times New Roman" w:eastAsia="Times New Roman" w:hAnsi="Times New Roman" w:cs="Times New Roman"/>
          <w:sz w:val="28"/>
          <w:szCs w:val="28"/>
          <w:lang w:val="uk-UA"/>
        </w:rPr>
        <w:t>92</w:t>
      </w:r>
      <w:r w:rsidRPr="00B337BA">
        <w:rPr>
          <w:rFonts w:ascii="Times New Roman" w:eastAsia="Times New Roman" w:hAnsi="Times New Roman" w:cs="Times New Roman"/>
          <w:sz w:val="28"/>
          <w:szCs w:val="28"/>
          <w:lang w:val="uk-UA"/>
        </w:rPr>
        <w:t xml:space="preserve">% посіяних площ. </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На 01.1</w:t>
      </w:r>
      <w:r w:rsidR="00C6376C" w:rsidRPr="00B337BA">
        <w:rPr>
          <w:rFonts w:ascii="Times New Roman" w:eastAsia="Times New Roman" w:hAnsi="Times New Roman" w:cs="Times New Roman"/>
          <w:sz w:val="28"/>
          <w:szCs w:val="28"/>
          <w:lang w:val="uk-UA"/>
        </w:rPr>
        <w:t>0</w:t>
      </w:r>
      <w:r w:rsidRPr="00B337BA">
        <w:rPr>
          <w:rFonts w:ascii="Times New Roman" w:eastAsia="Times New Roman" w:hAnsi="Times New Roman" w:cs="Times New Roman"/>
          <w:sz w:val="28"/>
          <w:szCs w:val="28"/>
          <w:lang w:val="uk-UA"/>
        </w:rPr>
        <w:t>.202</w:t>
      </w:r>
      <w:r w:rsidR="00C6376C" w:rsidRPr="00B337BA">
        <w:rPr>
          <w:rFonts w:ascii="Times New Roman" w:eastAsia="Times New Roman" w:hAnsi="Times New Roman" w:cs="Times New Roman"/>
          <w:sz w:val="28"/>
          <w:szCs w:val="28"/>
          <w:lang w:val="uk-UA"/>
        </w:rPr>
        <w:t>4</w:t>
      </w:r>
      <w:r w:rsidRPr="00B337BA">
        <w:rPr>
          <w:rFonts w:ascii="Times New Roman" w:eastAsia="Times New Roman" w:hAnsi="Times New Roman" w:cs="Times New Roman"/>
          <w:sz w:val="28"/>
          <w:szCs w:val="28"/>
          <w:lang w:val="uk-UA"/>
        </w:rPr>
        <w:t xml:space="preserve"> року в підприємствах Ніжинського району нараховується </w:t>
      </w:r>
      <w:r w:rsidR="009C0F8B" w:rsidRPr="00B337BA">
        <w:rPr>
          <w:rFonts w:ascii="Times New Roman" w:eastAsia="Times New Roman" w:hAnsi="Times New Roman" w:cs="Times New Roman"/>
          <w:sz w:val="28"/>
          <w:szCs w:val="28"/>
          <w:lang w:val="uk-UA"/>
        </w:rPr>
        <w:t>28 704</w:t>
      </w:r>
      <w:r w:rsidRPr="00B337BA">
        <w:rPr>
          <w:rFonts w:ascii="Times New Roman" w:eastAsia="Times New Roman" w:hAnsi="Times New Roman" w:cs="Times New Roman"/>
          <w:sz w:val="28"/>
          <w:szCs w:val="28"/>
          <w:lang w:val="uk-UA"/>
        </w:rPr>
        <w:t xml:space="preserve"> гол. ВРХ, з них корів – </w:t>
      </w:r>
      <w:r w:rsidR="009C0F8B" w:rsidRPr="00B337BA">
        <w:rPr>
          <w:rFonts w:ascii="Times New Roman" w:eastAsia="Times New Roman" w:hAnsi="Times New Roman" w:cs="Times New Roman"/>
          <w:sz w:val="28"/>
          <w:szCs w:val="28"/>
          <w:lang w:val="uk-UA"/>
        </w:rPr>
        <w:t>10 586</w:t>
      </w:r>
      <w:r w:rsidR="00A62436" w:rsidRPr="00B337BA">
        <w:rPr>
          <w:rFonts w:ascii="Times New Roman" w:eastAsia="Times New Roman" w:hAnsi="Times New Roman" w:cs="Times New Roman"/>
          <w:sz w:val="28"/>
          <w:szCs w:val="28"/>
          <w:lang w:val="uk-UA"/>
        </w:rPr>
        <w:t xml:space="preserve"> гол.,</w:t>
      </w:r>
      <w:r w:rsidRPr="00B337BA">
        <w:rPr>
          <w:rFonts w:ascii="Times New Roman" w:eastAsia="Times New Roman" w:hAnsi="Times New Roman" w:cs="Times New Roman"/>
          <w:sz w:val="28"/>
          <w:szCs w:val="28"/>
          <w:lang w:val="uk-UA"/>
        </w:rPr>
        <w:t xml:space="preserve"> свиней</w:t>
      </w:r>
      <w:r w:rsidR="007A6BAD" w:rsidRPr="00B337BA">
        <w:rPr>
          <w:rFonts w:ascii="Times New Roman" w:eastAsia="Times New Roman" w:hAnsi="Times New Roman" w:cs="Times New Roman"/>
          <w:sz w:val="28"/>
          <w:szCs w:val="28"/>
          <w:lang w:val="uk-UA"/>
        </w:rPr>
        <w:t xml:space="preserve"> </w:t>
      </w:r>
      <w:r w:rsidR="009C0F8B" w:rsidRPr="00B337BA">
        <w:rPr>
          <w:rFonts w:ascii="Times New Roman" w:eastAsia="Times New Roman" w:hAnsi="Times New Roman" w:cs="Times New Roman"/>
          <w:sz w:val="28"/>
          <w:szCs w:val="28"/>
          <w:lang w:val="uk-UA"/>
        </w:rPr>
        <w:t>105 236</w:t>
      </w:r>
      <w:r w:rsidRPr="00B337BA">
        <w:rPr>
          <w:rFonts w:ascii="Times New Roman" w:eastAsia="Times New Roman" w:hAnsi="Times New Roman" w:cs="Times New Roman"/>
          <w:sz w:val="28"/>
          <w:szCs w:val="28"/>
          <w:lang w:val="uk-UA"/>
        </w:rPr>
        <w:t>- гол</w:t>
      </w:r>
      <w:r w:rsidR="00A62436" w:rsidRPr="00B337BA">
        <w:rPr>
          <w:rFonts w:ascii="Times New Roman" w:eastAsia="Times New Roman" w:hAnsi="Times New Roman" w:cs="Times New Roman"/>
          <w:sz w:val="28"/>
          <w:szCs w:val="28"/>
          <w:lang w:val="uk-UA"/>
        </w:rPr>
        <w:t>.,</w:t>
      </w:r>
      <w:r w:rsidRPr="00B337BA">
        <w:rPr>
          <w:rFonts w:ascii="Times New Roman" w:eastAsia="Times New Roman" w:hAnsi="Times New Roman" w:cs="Times New Roman"/>
          <w:sz w:val="28"/>
          <w:szCs w:val="28"/>
          <w:lang w:val="uk-UA"/>
        </w:rPr>
        <w:t xml:space="preserve"> овець -</w:t>
      </w:r>
      <w:r w:rsidR="007A6BAD" w:rsidRPr="00B337BA">
        <w:rPr>
          <w:rFonts w:ascii="Times New Roman" w:eastAsia="Times New Roman" w:hAnsi="Times New Roman" w:cs="Times New Roman"/>
          <w:sz w:val="28"/>
          <w:szCs w:val="28"/>
          <w:lang w:val="uk-UA"/>
        </w:rPr>
        <w:t xml:space="preserve"> </w:t>
      </w:r>
      <w:r w:rsidR="009C0F8B" w:rsidRPr="00B337BA">
        <w:rPr>
          <w:rFonts w:ascii="Times New Roman" w:eastAsia="Times New Roman" w:hAnsi="Times New Roman" w:cs="Times New Roman"/>
          <w:sz w:val="28"/>
          <w:szCs w:val="28"/>
          <w:lang w:val="uk-UA"/>
        </w:rPr>
        <w:t>421</w:t>
      </w:r>
      <w:r w:rsidRPr="00B337BA">
        <w:rPr>
          <w:rFonts w:ascii="Times New Roman" w:eastAsia="Times New Roman" w:hAnsi="Times New Roman" w:cs="Times New Roman"/>
          <w:sz w:val="28"/>
          <w:szCs w:val="28"/>
          <w:lang w:val="uk-UA"/>
        </w:rPr>
        <w:t xml:space="preserve"> гол.</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На виконання «Програми передачі нетелей багатодітним сім’ям», </w:t>
      </w:r>
      <w:r w:rsidR="00757AD4" w:rsidRPr="00B337BA">
        <w:rPr>
          <w:rFonts w:ascii="Times New Roman" w:eastAsia="Times New Roman" w:hAnsi="Times New Roman" w:cs="Times New Roman"/>
          <w:sz w:val="28"/>
          <w:szCs w:val="28"/>
          <w:lang w:val="uk-UA"/>
        </w:rPr>
        <w:t>три</w:t>
      </w:r>
      <w:r w:rsidRPr="00B337BA">
        <w:rPr>
          <w:rFonts w:ascii="Times New Roman" w:eastAsia="Times New Roman" w:hAnsi="Times New Roman" w:cs="Times New Roman"/>
          <w:sz w:val="28"/>
          <w:szCs w:val="28"/>
          <w:lang w:val="uk-UA"/>
        </w:rPr>
        <w:t xml:space="preserve"> багатодітн</w:t>
      </w:r>
      <w:r w:rsidR="00757AD4" w:rsidRPr="00B337BA">
        <w:rPr>
          <w:rFonts w:ascii="Times New Roman" w:eastAsia="Times New Roman" w:hAnsi="Times New Roman" w:cs="Times New Roman"/>
          <w:sz w:val="28"/>
          <w:szCs w:val="28"/>
          <w:lang w:val="uk-UA"/>
        </w:rPr>
        <w:t>і</w:t>
      </w:r>
      <w:r w:rsidRPr="00B337BA">
        <w:rPr>
          <w:rFonts w:ascii="Times New Roman" w:eastAsia="Times New Roman" w:hAnsi="Times New Roman" w:cs="Times New Roman"/>
          <w:sz w:val="28"/>
          <w:szCs w:val="28"/>
          <w:lang w:val="uk-UA"/>
        </w:rPr>
        <w:t xml:space="preserve"> </w:t>
      </w:r>
      <w:r w:rsidR="002C06A2" w:rsidRPr="00B337BA">
        <w:rPr>
          <w:rFonts w:ascii="Times New Roman" w:eastAsia="Times New Roman" w:hAnsi="Times New Roman" w:cs="Times New Roman"/>
          <w:sz w:val="28"/>
          <w:szCs w:val="28"/>
          <w:lang w:val="uk-UA"/>
        </w:rPr>
        <w:t>родин</w:t>
      </w:r>
      <w:r w:rsidR="00757AD4" w:rsidRPr="00B337BA">
        <w:rPr>
          <w:rFonts w:ascii="Times New Roman" w:eastAsia="Times New Roman" w:hAnsi="Times New Roman" w:cs="Times New Roman"/>
          <w:sz w:val="28"/>
          <w:szCs w:val="28"/>
          <w:lang w:val="uk-UA"/>
        </w:rPr>
        <w:t>и</w:t>
      </w:r>
      <w:r w:rsidRPr="00B337BA">
        <w:rPr>
          <w:rFonts w:ascii="Times New Roman" w:eastAsia="Times New Roman" w:hAnsi="Times New Roman" w:cs="Times New Roman"/>
          <w:sz w:val="28"/>
          <w:szCs w:val="28"/>
          <w:lang w:val="uk-UA"/>
        </w:rPr>
        <w:t xml:space="preserve">, в  яких виховується п’ятеро і більше неповнолітніх дітей, з сіл Велика </w:t>
      </w:r>
      <w:r w:rsidR="00757AD4" w:rsidRPr="00B337BA">
        <w:rPr>
          <w:rFonts w:ascii="Times New Roman" w:eastAsia="Times New Roman" w:hAnsi="Times New Roman" w:cs="Times New Roman"/>
          <w:sz w:val="28"/>
          <w:szCs w:val="28"/>
          <w:lang w:val="uk-UA"/>
        </w:rPr>
        <w:t>Дочь</w:t>
      </w:r>
      <w:r w:rsidRPr="00B337BA">
        <w:rPr>
          <w:rFonts w:ascii="Times New Roman" w:eastAsia="Times New Roman" w:hAnsi="Times New Roman" w:cs="Times New Roman"/>
          <w:sz w:val="28"/>
          <w:szCs w:val="28"/>
          <w:lang w:val="uk-UA"/>
        </w:rPr>
        <w:t xml:space="preserve">,  </w:t>
      </w:r>
      <w:r w:rsidR="00757AD4" w:rsidRPr="00B337BA">
        <w:rPr>
          <w:rFonts w:ascii="Times New Roman" w:eastAsia="Times New Roman" w:hAnsi="Times New Roman" w:cs="Times New Roman"/>
          <w:sz w:val="28"/>
          <w:szCs w:val="28"/>
          <w:lang w:val="uk-UA"/>
        </w:rPr>
        <w:t>Носелівка</w:t>
      </w:r>
      <w:r w:rsidRPr="00B337BA">
        <w:rPr>
          <w:rFonts w:ascii="Times New Roman" w:eastAsia="Times New Roman" w:hAnsi="Times New Roman" w:cs="Times New Roman"/>
          <w:sz w:val="28"/>
          <w:szCs w:val="28"/>
          <w:lang w:val="uk-UA"/>
        </w:rPr>
        <w:t xml:space="preserve">,  </w:t>
      </w:r>
      <w:r w:rsidR="00757AD4" w:rsidRPr="00B337BA">
        <w:rPr>
          <w:rFonts w:ascii="Times New Roman" w:eastAsia="Times New Roman" w:hAnsi="Times New Roman" w:cs="Times New Roman"/>
          <w:sz w:val="28"/>
          <w:szCs w:val="28"/>
          <w:lang w:val="uk-UA"/>
        </w:rPr>
        <w:t>Пустотине</w:t>
      </w:r>
      <w:r w:rsidRPr="00B337BA">
        <w:rPr>
          <w:rFonts w:ascii="Times New Roman" w:eastAsia="Times New Roman" w:hAnsi="Times New Roman" w:cs="Times New Roman"/>
          <w:sz w:val="28"/>
          <w:szCs w:val="28"/>
          <w:lang w:val="uk-UA"/>
        </w:rPr>
        <w:t xml:space="preserve"> </w:t>
      </w:r>
      <w:r w:rsidR="00757AD4" w:rsidRPr="00B337BA">
        <w:rPr>
          <w:rFonts w:ascii="Times New Roman" w:eastAsia="Times New Roman" w:hAnsi="Times New Roman" w:cs="Times New Roman"/>
          <w:sz w:val="28"/>
          <w:szCs w:val="28"/>
          <w:lang w:val="uk-UA"/>
        </w:rPr>
        <w:t>у</w:t>
      </w:r>
      <w:r w:rsidR="007A6BAD" w:rsidRPr="00B337BA">
        <w:rPr>
          <w:rFonts w:ascii="Times New Roman" w:eastAsia="Times New Roman" w:hAnsi="Times New Roman" w:cs="Times New Roman"/>
          <w:sz w:val="28"/>
          <w:szCs w:val="28"/>
          <w:lang w:val="uk-UA"/>
        </w:rPr>
        <w:t xml:space="preserve"> </w:t>
      </w:r>
      <w:r w:rsidR="00757AD4" w:rsidRPr="00B337BA">
        <w:rPr>
          <w:rFonts w:ascii="Times New Roman" w:eastAsia="Times New Roman" w:hAnsi="Times New Roman" w:cs="Times New Roman"/>
          <w:sz w:val="28"/>
          <w:szCs w:val="28"/>
          <w:lang w:val="uk-UA"/>
        </w:rPr>
        <w:t>листопаді</w:t>
      </w:r>
      <w:r w:rsidR="007A6BAD" w:rsidRPr="00B337BA">
        <w:rPr>
          <w:rFonts w:ascii="Times New Roman" w:eastAsia="Times New Roman" w:hAnsi="Times New Roman" w:cs="Times New Roman"/>
          <w:sz w:val="28"/>
          <w:szCs w:val="28"/>
          <w:lang w:val="uk-UA"/>
        </w:rPr>
        <w:t xml:space="preserve"> 202</w:t>
      </w:r>
      <w:r w:rsidR="00757AD4" w:rsidRPr="00B337BA">
        <w:rPr>
          <w:rFonts w:ascii="Times New Roman" w:eastAsia="Times New Roman" w:hAnsi="Times New Roman" w:cs="Times New Roman"/>
          <w:sz w:val="28"/>
          <w:szCs w:val="28"/>
          <w:lang w:val="uk-UA"/>
        </w:rPr>
        <w:t>4</w:t>
      </w:r>
      <w:r w:rsidR="007A6BAD" w:rsidRPr="00B337BA">
        <w:rPr>
          <w:rFonts w:ascii="Times New Roman" w:eastAsia="Times New Roman" w:hAnsi="Times New Roman" w:cs="Times New Roman"/>
          <w:sz w:val="28"/>
          <w:szCs w:val="28"/>
          <w:lang w:val="uk-UA"/>
        </w:rPr>
        <w:t xml:space="preserve"> року </w:t>
      </w:r>
      <w:r w:rsidRPr="00B337BA">
        <w:rPr>
          <w:rFonts w:ascii="Times New Roman" w:eastAsia="Times New Roman" w:hAnsi="Times New Roman" w:cs="Times New Roman"/>
          <w:sz w:val="28"/>
          <w:szCs w:val="28"/>
          <w:lang w:val="uk-UA"/>
        </w:rPr>
        <w:t>отримали нетелей.</w:t>
      </w:r>
    </w:p>
    <w:p w:rsidR="00223BFD" w:rsidRPr="00B337BA" w:rsidRDefault="00223BFD"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Цьогоріч на фінансування Програми з обласного бюджету було виділено </w:t>
      </w:r>
      <w:r w:rsidR="00757AD4" w:rsidRPr="00B337BA">
        <w:rPr>
          <w:rFonts w:ascii="Times New Roman" w:eastAsia="Times New Roman" w:hAnsi="Times New Roman" w:cs="Times New Roman"/>
          <w:sz w:val="28"/>
          <w:szCs w:val="28"/>
          <w:lang w:val="uk-UA"/>
        </w:rPr>
        <w:t>136,5 тисяч</w:t>
      </w:r>
      <w:r w:rsidRPr="00B337BA">
        <w:rPr>
          <w:rFonts w:ascii="Times New Roman" w:eastAsia="Times New Roman" w:hAnsi="Times New Roman" w:cs="Times New Roman"/>
          <w:sz w:val="28"/>
          <w:szCs w:val="28"/>
          <w:lang w:val="uk-UA"/>
        </w:rPr>
        <w:t xml:space="preserve"> гривень. За ці кошти закупили племінних нетелей, які й були передані на безповоротній основі сільським багатодітним сім’ям.</w:t>
      </w:r>
    </w:p>
    <w:p w:rsidR="00757AD4" w:rsidRPr="00B337BA" w:rsidRDefault="00485897" w:rsidP="00223BFD">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Для о</w:t>
      </w:r>
      <w:r w:rsidR="00BD1845" w:rsidRPr="00B337BA">
        <w:rPr>
          <w:rFonts w:ascii="Times New Roman" w:eastAsia="Times New Roman" w:hAnsi="Times New Roman" w:cs="Times New Roman"/>
          <w:sz w:val="28"/>
          <w:szCs w:val="28"/>
          <w:lang w:val="uk-UA"/>
        </w:rPr>
        <w:t>т</w:t>
      </w:r>
      <w:r w:rsidRPr="00B337BA">
        <w:rPr>
          <w:rFonts w:ascii="Times New Roman" w:eastAsia="Times New Roman" w:hAnsi="Times New Roman" w:cs="Times New Roman"/>
          <w:sz w:val="28"/>
          <w:szCs w:val="28"/>
          <w:lang w:val="uk-UA"/>
        </w:rPr>
        <w:t>ри</w:t>
      </w:r>
      <w:r w:rsidR="00BD1845" w:rsidRPr="00B337BA">
        <w:rPr>
          <w:rFonts w:ascii="Times New Roman" w:eastAsia="Times New Roman" w:hAnsi="Times New Roman" w:cs="Times New Roman"/>
          <w:sz w:val="28"/>
          <w:szCs w:val="28"/>
          <w:lang w:val="uk-UA"/>
        </w:rPr>
        <w:t>м</w:t>
      </w:r>
      <w:r w:rsidRPr="00B337BA">
        <w:rPr>
          <w:rFonts w:ascii="Times New Roman" w:eastAsia="Times New Roman" w:hAnsi="Times New Roman" w:cs="Times New Roman"/>
          <w:sz w:val="28"/>
          <w:szCs w:val="28"/>
          <w:lang w:val="uk-UA"/>
        </w:rPr>
        <w:t xml:space="preserve">ання адміністративних послуг у комфортних умовах у </w:t>
      </w:r>
      <w:r w:rsidR="00757AD4" w:rsidRPr="00B337BA">
        <w:rPr>
          <w:rFonts w:ascii="Times New Roman" w:eastAsia="Times New Roman" w:hAnsi="Times New Roman" w:cs="Times New Roman"/>
          <w:sz w:val="28"/>
          <w:szCs w:val="28"/>
          <w:lang w:val="uk-UA"/>
        </w:rPr>
        <w:t>всіх 17</w:t>
      </w:r>
      <w:r w:rsidRPr="00B337BA">
        <w:rPr>
          <w:rFonts w:ascii="Times New Roman" w:eastAsia="Times New Roman" w:hAnsi="Times New Roman" w:cs="Times New Roman"/>
          <w:sz w:val="28"/>
          <w:szCs w:val="28"/>
          <w:lang w:val="uk-UA"/>
        </w:rPr>
        <w:t xml:space="preserve"> громадах району </w:t>
      </w:r>
      <w:r w:rsidR="00757AD4" w:rsidRPr="00B337BA">
        <w:rPr>
          <w:rFonts w:ascii="Times New Roman" w:eastAsia="Times New Roman" w:hAnsi="Times New Roman" w:cs="Times New Roman"/>
          <w:sz w:val="28"/>
          <w:szCs w:val="28"/>
          <w:lang w:val="uk-UA"/>
        </w:rPr>
        <w:t>створені ЦНАПи.</w:t>
      </w:r>
    </w:p>
    <w:p w:rsidR="00B80142" w:rsidRPr="00B337BA" w:rsidRDefault="00B80142" w:rsidP="00B80142">
      <w:pPr>
        <w:pStyle w:val="affa"/>
        <w:ind w:firstLine="708"/>
        <w:jc w:val="both"/>
        <w:rPr>
          <w:rStyle w:val="af8"/>
          <w:b w:val="0"/>
          <w:i w:val="0"/>
        </w:rPr>
      </w:pPr>
      <w:r w:rsidRPr="00B337BA">
        <w:rPr>
          <w:rStyle w:val="af8"/>
          <w:b w:val="0"/>
          <w:i w:val="0"/>
        </w:rPr>
        <w:t xml:space="preserve">Станом на 11.10.2024 року з 1082 пошкоджених та знищених об’єктів, до Реєстру пошкодженого та знищеного майна внесені 626 об’єктів (58%). </w:t>
      </w:r>
    </w:p>
    <w:p w:rsidR="00B80142" w:rsidRPr="00B337BA" w:rsidRDefault="00B80142" w:rsidP="00B80142">
      <w:pPr>
        <w:pStyle w:val="affa"/>
        <w:jc w:val="both"/>
        <w:rPr>
          <w:rStyle w:val="af8"/>
          <w:b w:val="0"/>
          <w:i w:val="0"/>
        </w:rPr>
      </w:pPr>
      <w:r w:rsidRPr="00B337BA">
        <w:rPr>
          <w:rStyle w:val="af8"/>
          <w:b w:val="0"/>
          <w:i w:val="0"/>
        </w:rPr>
        <w:t>Всього по Ніжинському району надійшло 253 заяви  на отримання компенсації за пошкоджені об’єкти нерухомого майна внаслідок бойових дій спричинених збройною агресією Російської Федерації проти України. З них в роботі 27 заяв , по 185  заявах нарахована компенсація (13 – Ніжинська ТГ, 4 – Дмитрівська ТГ, 1 – Вертіївська ТГ,  8 – Бобровицька ТГ, 143 – Новобасанська ТГ, 15 – Талалаївська ТГ, 1 – Лосинівська ТГ), по 35 заявах відмовлено комісією, ще по 1-й відмовлено банком, очікує обробки  5 заяв. Впродовж тижня надійшла 1 заява по Новобасанській громаді</w:t>
      </w:r>
    </w:p>
    <w:p w:rsidR="00B80142" w:rsidRPr="00B337BA" w:rsidRDefault="00B80142" w:rsidP="00B80142">
      <w:pPr>
        <w:pStyle w:val="affa"/>
        <w:jc w:val="both"/>
        <w:rPr>
          <w:rStyle w:val="af8"/>
          <w:b w:val="0"/>
          <w:i w:val="0"/>
        </w:rPr>
      </w:pPr>
      <w:r w:rsidRPr="00B337BA">
        <w:rPr>
          <w:rStyle w:val="af8"/>
          <w:b w:val="0"/>
          <w:i w:val="0"/>
        </w:rPr>
        <w:tab/>
        <w:t xml:space="preserve">     На отримання компенсації за знищені об’єкти нерухомого майна надійшло 62 заяви, з них в очікує обробки 5 заяв, в роботі 1 заява, відмовлено по 12-ти заявах.  </w:t>
      </w:r>
    </w:p>
    <w:p w:rsidR="00B80142" w:rsidRPr="00B337BA" w:rsidRDefault="00B80142" w:rsidP="00B80142">
      <w:pPr>
        <w:pStyle w:val="affa"/>
        <w:jc w:val="both"/>
        <w:rPr>
          <w:rStyle w:val="af8"/>
          <w:b w:val="0"/>
          <w:i w:val="0"/>
        </w:rPr>
      </w:pPr>
      <w:r w:rsidRPr="00B337BA">
        <w:rPr>
          <w:rStyle w:val="af8"/>
          <w:b w:val="0"/>
          <w:i w:val="0"/>
        </w:rPr>
        <w:t>По 44-ти (76%) заявах сформовано «Житловий сертифікат»  на суму  56млн.260тис.937,80грн. (Бобровицька міська рада  - 17 сертифікатів на суму 19млн.397тис.115,20грн., Талалаївська сільська рада – 14 сертифікатів на суму 20млн.210тис.199,30 грн. Ніжинська міська рада – 2 сертифіката на суму 1 млн.758тис. 640,58 грн. Новобасанська сільська рада – 10 сертифікат на суму 13 млн.848тис. 152,80 грн. Дмитрівська сільска рада –  1 сертфікат на суму 1млн.046тис.829,82грн). По  4-х  отримали житло (Талалаївська громада).</w:t>
      </w:r>
    </w:p>
    <w:p w:rsidR="00B80142" w:rsidRPr="00B337BA" w:rsidRDefault="00B80142" w:rsidP="00B80142">
      <w:pPr>
        <w:pStyle w:val="affa"/>
        <w:jc w:val="both"/>
        <w:rPr>
          <w:rStyle w:val="af8"/>
          <w:b w:val="0"/>
          <w:i w:val="0"/>
        </w:rPr>
      </w:pPr>
      <w:r w:rsidRPr="00B337BA">
        <w:rPr>
          <w:rStyle w:val="af8"/>
          <w:b w:val="0"/>
          <w:i w:val="0"/>
        </w:rPr>
        <w:tab/>
        <w:t xml:space="preserve">Грошова компенсація на відбудову (на власній земельній ділянці)  нарахована по 13-ти  заявах на суму 23 959 693,07 грн. (1- Ніжинська - 4млн. 263тис. 400грн., 4- Бобровицька - 3млн. 925тис. 558.50грн, 7 - Новобасанська громада - 15млн. 411тис. 245,20грн., Дмитрівська громада – 359тис489,37грн.).  </w:t>
      </w:r>
    </w:p>
    <w:p w:rsidR="00B80142" w:rsidRPr="00B337BA" w:rsidRDefault="00B80142" w:rsidP="00B80142">
      <w:pPr>
        <w:pStyle w:val="affa"/>
        <w:ind w:firstLine="708"/>
        <w:jc w:val="both"/>
        <w:rPr>
          <w:rStyle w:val="af8"/>
          <w:b w:val="0"/>
          <w:i w:val="0"/>
        </w:rPr>
      </w:pPr>
      <w:r w:rsidRPr="00B337BA">
        <w:rPr>
          <w:rStyle w:val="af8"/>
          <w:b w:val="0"/>
          <w:i w:val="0"/>
        </w:rPr>
        <w:t>Загальна сума по житлових сертифікатах та грошовій компенсації на відбудову по 57-ми заявах  становить 80 млн.220тис.630,87грн за весь період.</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В травні-червні 2024р. проведено аварійно-ямковий ремонт автомобільних доріг району загального користування місцевого значення (ДП «Агенство місцевих доріг місцевого значення Чернігівської області) між Лосинівкою і Веселим (28т. асфальту) та по с. Бахмач 1 (28т. асфальту). Для проведення робіт на інших ділянках кошти відсутні.</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lastRenderedPageBreak/>
        <w:t xml:space="preserve"> Постановою КМУ від 02.07.2024р. №777 затверджено наступний перелік автомобільних доріг загального користування місцевого значення (ДП «Агенство місцевих доріг місцевого значення Чернігівської області») для перевезення військових та гуманітарних вантажів, можливої евакуації, які потребують ремонту (сума коштів наразі обраховується на кожну дорогу, роботи розпочнуться орієнтовно в середині серпня, після закінчення тендерних процедур, на область виділено 258 мл.,790тис.грн.):</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1.</w:t>
      </w:r>
      <w:r w:rsidRPr="00B337BA">
        <w:rPr>
          <w:rFonts w:ascii="Times New Roman" w:eastAsia="Times New Roman" w:hAnsi="Times New Roman" w:cs="Times New Roman"/>
          <w:sz w:val="28"/>
          <w:szCs w:val="28"/>
          <w:lang w:val="uk-UA"/>
        </w:rPr>
        <w:tab/>
        <w:t>О250245 Коломійцівка-Софіївка-Макіївка з під’їздом до с. Рівчак-Степанівка: укладка асфальтобетону по с. Софіївка в напрямку Макіївки – 250м., укладка асфальтобетону по с. Ганнівка – 430м., укладка асфальтобетону по с.Софіївка в напрямку Рівчак-Степанівки – 630м., ямковий ремонт від Макіївки до Софіївки. (подана РДА).</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2.</w:t>
      </w:r>
      <w:r w:rsidRPr="00B337BA">
        <w:rPr>
          <w:rFonts w:ascii="Times New Roman" w:eastAsia="Times New Roman" w:hAnsi="Times New Roman" w:cs="Times New Roman"/>
          <w:sz w:val="28"/>
          <w:szCs w:val="28"/>
          <w:lang w:val="uk-UA"/>
        </w:rPr>
        <w:tab/>
        <w:t>О250247 Носівка – Лосинівка - Велика Дорога, укладка асфальтобетону: від стели с. Лосинівка до амбулаторії – 1.2км, від центру Лосинівки в бік Погребця – 200м., ямковий ремонт від Лосинівки до В.Дороги.</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3.</w:t>
      </w:r>
      <w:r w:rsidRPr="00B337BA">
        <w:rPr>
          <w:rFonts w:ascii="Times New Roman" w:eastAsia="Times New Roman" w:hAnsi="Times New Roman" w:cs="Times New Roman"/>
          <w:sz w:val="28"/>
          <w:szCs w:val="28"/>
          <w:lang w:val="uk-UA"/>
        </w:rPr>
        <w:tab/>
        <w:t>О250230 Талалаївка-Лосинівка-Сальне-Шняківка, укладка асфальтобетону: від дільниці колишнього  дорвідділу в напрямку Садового – 300м., від Садового до Сального, ямковий ремонт на всій протяжності.</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4.</w:t>
      </w:r>
      <w:r w:rsidRPr="00B337BA">
        <w:rPr>
          <w:rFonts w:ascii="Times New Roman" w:eastAsia="Times New Roman" w:hAnsi="Times New Roman" w:cs="Times New Roman"/>
          <w:sz w:val="28"/>
          <w:szCs w:val="28"/>
          <w:lang w:val="uk-UA"/>
        </w:rPr>
        <w:tab/>
        <w:t>О250513 Данівка – Бобровиця, укладка асфальтобетону від блокпосту в напрямку с. Браниця (2 км.), ямковий ремонт від Браниці до межі району в напрямку Данівки (подана РДА).</w:t>
      </w:r>
    </w:p>
    <w:p w:rsidR="00B80142" w:rsidRPr="00B337BA" w:rsidRDefault="00B80142" w:rsidP="00B80142">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5.</w:t>
      </w:r>
      <w:r w:rsidRPr="00B337BA">
        <w:rPr>
          <w:rFonts w:ascii="Times New Roman" w:eastAsia="Times New Roman" w:hAnsi="Times New Roman" w:cs="Times New Roman"/>
          <w:sz w:val="28"/>
          <w:szCs w:val="28"/>
          <w:lang w:val="uk-UA"/>
        </w:rPr>
        <w:tab/>
        <w:t>О250416 Парафіївка-Терешиха-Гайворон-Голінка, укладка асфальтобетону: в’їзд в с. Рубанка- 426м., від школи на виїзд з Рубанки – 500м., під’їзди до мосту в с. Гайворон – 250м.</w:t>
      </w:r>
    </w:p>
    <w:p w:rsidR="00634998" w:rsidRPr="00B337BA" w:rsidRDefault="00634998" w:rsidP="00634998">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 результатами акції «Чисте довкілля» в громадах району ліквідовано 77 несанкціонованих сміттєзвалищ, на яких зібрано 361,12м3 побутових відходів, висаджено 3.428 тис. дерев та кущів.</w:t>
      </w:r>
    </w:p>
    <w:p w:rsidR="00634998" w:rsidRPr="00B337BA" w:rsidRDefault="00634998" w:rsidP="00634998">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Носівською міською та Макіївською сільською радами оголошено тендер на виконання робіт з утилізації непридатних ХЗЗР шляхом співфінансування сільської, міської ради та обласного фонду охорони навколишнього середовища (по 50%). В Носівській громаді роботи триватимуть 18 – 19 жовтня 2024 року, потім на території Макіївської громади на двох локаціях. За рахунок коштів обласного бюджету в сумі 386 тис. грн. планується проведення заходів з утилізації непридатних ХЗЗР на території Мринської громади (дві локації), тендер відбувся, виконавець визначений (розпорядження начальника ОВА від 30.09.2024р.№806). Роботи мають закінчитись до кінця жовтня.</w:t>
      </w:r>
    </w:p>
    <w:p w:rsidR="00634998" w:rsidRPr="00B337BA" w:rsidRDefault="00634998" w:rsidP="00634998">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22 дітей з району стали переможцями ІІ (заключного) етапу щорічного обласного екологічного конкурсу «Одна планета – одне майбутнє» та отримали відповідні нагороди та призи від Департаменту екології та природних ресурсів ОДА.    </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На території Ніжинського району створено 63 пункти незламності, які функціонують у приміщеннях комунальної форми власності територіальних громад: у будівлях міських, селищних та сільських радах, закладах освіти, культури, медичних закладах, соціальних гуртожитках та територіальних </w:t>
      </w:r>
      <w:r w:rsidRPr="00B337BA">
        <w:rPr>
          <w:rFonts w:ascii="Times New Roman" w:eastAsia="Times New Roman" w:hAnsi="Times New Roman" w:cs="Times New Roman"/>
          <w:sz w:val="28"/>
          <w:szCs w:val="28"/>
          <w:lang w:val="uk-UA"/>
        </w:rPr>
        <w:lastRenderedPageBreak/>
        <w:t>центрах соціального обслуговування. Максимальна кількість осіб, що одночасно можуть перебувати у пунктах – 3591 осіб.</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Пункти незламності оснащені автономним джерелом електроенергії, створений запас пального для роботи резервних джерел електропостачання.</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Пункт незламності – це місце, у разі тривалого відключення електроенергії чи тепла, яке надасть можливість зігрітися, скористатися інтернетом, підзарядити гаджет та просто випити гарячий чай. </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Станом на звітну дату на обліку в районі перебуває 422 (на початок 2024 року - 411) об’єктів фонду захисних споруд цивільного захисту та найпростіших укриттів, зокрема: 141 захисна споруда та 281 найпростіших укриттів.</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Згідно затвердженого графіку на звітний квартал перевірено захисних споруд цивільного захисту та найпростіших укриттів – 422 од., що складає 100% від загальної кількості об’єктів. Кількість непридатних до укриття об’єктів – 27 од., (в минулому звітному періоді було 26), з них ЗСЦЗ 26 од. та найпростіших укриттів 1 од. (збільшилась кількість непридатних ЗСЦЗ в зв’язку з проведенням ремонтних робіт).</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rPr>
        <w:t xml:space="preserve">По формах власності: </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rPr>
        <w:t>державної</w:t>
      </w:r>
      <w:r w:rsidRPr="00B337BA">
        <w:rPr>
          <w:rFonts w:ascii="Times New Roman" w:eastAsia="Times New Roman" w:hAnsi="Times New Roman" w:cs="Times New Roman"/>
          <w:sz w:val="28"/>
          <w:szCs w:val="28"/>
          <w:lang w:val="en-US"/>
        </w:rPr>
        <w:t> </w:t>
      </w:r>
      <w:r w:rsidRPr="00B337BA">
        <w:rPr>
          <w:rFonts w:ascii="Times New Roman" w:eastAsia="Times New Roman" w:hAnsi="Times New Roman" w:cs="Times New Roman"/>
          <w:sz w:val="28"/>
          <w:szCs w:val="28"/>
        </w:rPr>
        <w:t>– 53;</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rPr>
        <w:t>комунальної – 282;</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rPr>
        <w:t>приватної – 87.</w:t>
      </w:r>
    </w:p>
    <w:p w:rsidR="00272BF6" w:rsidRPr="00B337BA" w:rsidRDefault="00272BF6" w:rsidP="00272BF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Станом на звітну дату 53 об’єкти фонду захисних споруд облаштовані засобами доступу для маломобільних груп населення, роботи щодо облаштування продовжуються.</w:t>
      </w:r>
    </w:p>
    <w:p w:rsidR="00F92021" w:rsidRPr="00B337BA" w:rsidRDefault="00F92021" w:rsidP="00F92021">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В Ніжинському районі в 12 громадах проводяться роботи із створення чи модернізації МАСЦО (Бахмацька, Бобровицька, Дмитрівська, Макіївська, Мринська, Ніжинська, Новобасанська, Носівська, Талалаївська, Батуринська, Борзнянська, Крутівська).</w:t>
      </w:r>
    </w:p>
    <w:p w:rsidR="00F92021" w:rsidRPr="00B337BA" w:rsidRDefault="00F92021" w:rsidP="00F92021">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Загалом по територіальних громадах району встановлено 25 електросирен та 60 гучномовців, що охоплює 27 населених пунктів.</w:t>
      </w:r>
    </w:p>
    <w:p w:rsidR="00F92021" w:rsidRPr="00B337BA" w:rsidRDefault="00F92021" w:rsidP="00F92021">
      <w:pPr>
        <w:spacing w:after="0" w:line="240" w:lineRule="auto"/>
        <w:ind w:firstLine="708"/>
        <w:jc w:val="both"/>
        <w:rPr>
          <w:rFonts w:ascii="Times New Roman" w:eastAsia="Times New Roman" w:hAnsi="Times New Roman" w:cs="Times New Roman"/>
          <w:sz w:val="28"/>
          <w:szCs w:val="28"/>
        </w:rPr>
      </w:pPr>
      <w:r w:rsidRPr="00B337BA">
        <w:rPr>
          <w:rFonts w:ascii="Times New Roman" w:eastAsia="Times New Roman" w:hAnsi="Times New Roman" w:cs="Times New Roman"/>
          <w:sz w:val="28"/>
          <w:szCs w:val="28"/>
          <w:lang w:val="uk-UA"/>
        </w:rPr>
        <w:t xml:space="preserve">У 2025 р.  планується забезпечити гучномовцями ще 3 населених пункти в Новобасанській територіальній громаді. </w:t>
      </w:r>
    </w:p>
    <w:p w:rsidR="0089086B" w:rsidRPr="00B337BA" w:rsidRDefault="0089086B" w:rsidP="0089086B">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rPr>
        <w:t>Підприємці Ніжинського району та м. Ніжин долучилися до участі</w:t>
      </w:r>
      <w:r w:rsidRPr="00B337BA">
        <w:rPr>
          <w:rFonts w:ascii="Times New Roman" w:eastAsia="Times New Roman" w:hAnsi="Times New Roman" w:cs="Times New Roman"/>
          <w:bCs/>
          <w:sz w:val="28"/>
          <w:szCs w:val="28"/>
          <w:lang w:val="uk-UA"/>
        </w:rPr>
        <w:t xml:space="preserve"> в урядовій програмі «є Робота».</w:t>
      </w:r>
      <w:r w:rsidRPr="00B337BA">
        <w:rPr>
          <w:bCs/>
          <w:sz w:val="28"/>
          <w:szCs w:val="28"/>
        </w:rPr>
        <w:t xml:space="preserve"> </w:t>
      </w:r>
      <w:r w:rsidRPr="00B337BA">
        <w:rPr>
          <w:rFonts w:ascii="Times New Roman" w:eastAsia="Times New Roman" w:hAnsi="Times New Roman" w:cs="Times New Roman"/>
          <w:bCs/>
          <w:sz w:val="28"/>
          <w:szCs w:val="28"/>
        </w:rPr>
        <w:t>З початку 202</w:t>
      </w:r>
      <w:r w:rsidR="00272BF6" w:rsidRPr="00B337BA">
        <w:rPr>
          <w:rFonts w:ascii="Times New Roman" w:eastAsia="Times New Roman" w:hAnsi="Times New Roman" w:cs="Times New Roman"/>
          <w:bCs/>
          <w:sz w:val="28"/>
          <w:szCs w:val="28"/>
          <w:lang w:val="uk-UA"/>
        </w:rPr>
        <w:t>4</w:t>
      </w:r>
      <w:r w:rsidRPr="00B337BA">
        <w:rPr>
          <w:rFonts w:ascii="Times New Roman" w:eastAsia="Times New Roman" w:hAnsi="Times New Roman" w:cs="Times New Roman"/>
          <w:bCs/>
          <w:sz w:val="28"/>
          <w:szCs w:val="28"/>
        </w:rPr>
        <w:t xml:space="preserve"> року </w:t>
      </w:r>
      <w:r w:rsidR="00272BF6" w:rsidRPr="00B337BA">
        <w:rPr>
          <w:rFonts w:ascii="Times New Roman" w:eastAsia="Times New Roman" w:hAnsi="Times New Roman" w:cs="Times New Roman"/>
          <w:bCs/>
          <w:sz w:val="28"/>
          <w:szCs w:val="28"/>
          <w:lang w:val="uk-UA"/>
        </w:rPr>
        <w:t>24</w:t>
      </w:r>
      <w:r w:rsidRPr="00B337BA">
        <w:rPr>
          <w:rFonts w:ascii="Times New Roman" w:eastAsia="Times New Roman" w:hAnsi="Times New Roman" w:cs="Times New Roman"/>
          <w:bCs/>
          <w:sz w:val="28"/>
          <w:szCs w:val="28"/>
        </w:rPr>
        <w:t xml:space="preserve"> суб’єкт</w:t>
      </w:r>
      <w:r w:rsidR="009E2887" w:rsidRPr="00B337BA">
        <w:rPr>
          <w:rFonts w:ascii="Times New Roman" w:eastAsia="Times New Roman" w:hAnsi="Times New Roman" w:cs="Times New Roman"/>
          <w:bCs/>
          <w:sz w:val="28"/>
          <w:szCs w:val="28"/>
          <w:lang w:val="uk-UA"/>
        </w:rPr>
        <w:t>и</w:t>
      </w:r>
      <w:r w:rsidRPr="00B337BA">
        <w:rPr>
          <w:rFonts w:ascii="Times New Roman" w:eastAsia="Times New Roman" w:hAnsi="Times New Roman" w:cs="Times New Roman"/>
          <w:bCs/>
          <w:sz w:val="28"/>
          <w:szCs w:val="28"/>
        </w:rPr>
        <w:t xml:space="preserve"> отримали мікрогранти на власну справу</w:t>
      </w:r>
      <w:r w:rsidRPr="00B337BA">
        <w:rPr>
          <w:rFonts w:ascii="Times New Roman" w:eastAsia="Times New Roman" w:hAnsi="Times New Roman" w:cs="Times New Roman"/>
          <w:bCs/>
          <w:sz w:val="28"/>
          <w:szCs w:val="28"/>
          <w:lang w:val="uk-UA"/>
        </w:rPr>
        <w:t>,</w:t>
      </w:r>
      <w:r w:rsidR="009E2887" w:rsidRPr="00B337BA">
        <w:rPr>
          <w:rFonts w:ascii="Times New Roman" w:eastAsia="Times New Roman" w:hAnsi="Times New Roman" w:cs="Times New Roman"/>
          <w:bCs/>
          <w:sz w:val="28"/>
          <w:szCs w:val="28"/>
          <w:lang w:val="uk-UA"/>
        </w:rPr>
        <w:t xml:space="preserve"> з них 2 – учасники бойових дій</w:t>
      </w:r>
      <w:r w:rsidR="00F03D38" w:rsidRPr="00B337BA">
        <w:rPr>
          <w:rFonts w:ascii="Times New Roman" w:eastAsia="Times New Roman" w:hAnsi="Times New Roman" w:cs="Times New Roman"/>
          <w:bCs/>
          <w:sz w:val="28"/>
          <w:szCs w:val="28"/>
          <w:lang w:val="uk-UA"/>
        </w:rPr>
        <w:t xml:space="preserve"> </w:t>
      </w:r>
      <w:r w:rsidR="00F03D38" w:rsidRPr="00B337BA">
        <w:rPr>
          <w:rFonts w:ascii="Times New Roman" w:eastAsia="Calibri" w:hAnsi="Times New Roman" w:cs="Times New Roman"/>
          <w:sz w:val="28"/>
          <w:szCs w:val="28"/>
          <w:lang w:val="uk-UA" w:eastAsia="en-US"/>
        </w:rPr>
        <w:t>вже отримали такі гранти розміром по 500,0 тис. грн.</w:t>
      </w:r>
      <w:r w:rsidR="009E2887" w:rsidRPr="00B337BA">
        <w:rPr>
          <w:rFonts w:ascii="Times New Roman" w:eastAsia="Times New Roman" w:hAnsi="Times New Roman" w:cs="Times New Roman"/>
          <w:bCs/>
          <w:sz w:val="28"/>
          <w:szCs w:val="28"/>
          <w:lang w:val="uk-UA"/>
        </w:rPr>
        <w:t>.</w:t>
      </w:r>
      <w:r w:rsidRPr="00B337BA">
        <w:rPr>
          <w:rFonts w:ascii="Times New Roman" w:eastAsia="Times New Roman" w:hAnsi="Times New Roman" w:cs="Times New Roman"/>
          <w:bCs/>
          <w:sz w:val="28"/>
          <w:szCs w:val="28"/>
          <w:lang w:val="uk-UA"/>
        </w:rPr>
        <w:t>.</w:t>
      </w:r>
    </w:p>
    <w:p w:rsidR="00564CFA" w:rsidRPr="00B337BA" w:rsidRDefault="00564CFA" w:rsidP="00564CFA">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 xml:space="preserve">В районі діє </w:t>
      </w:r>
      <w:r w:rsidR="00BD1845" w:rsidRPr="00B337BA">
        <w:rPr>
          <w:rFonts w:ascii="Times New Roman" w:eastAsia="Times New Roman" w:hAnsi="Times New Roman" w:cs="Times New Roman"/>
          <w:bCs/>
          <w:sz w:val="28"/>
          <w:szCs w:val="28"/>
          <w:lang w:val="uk-UA"/>
        </w:rPr>
        <w:t>5</w:t>
      </w:r>
      <w:r w:rsidRPr="00B337BA">
        <w:rPr>
          <w:rFonts w:ascii="Times New Roman" w:eastAsia="Times New Roman" w:hAnsi="Times New Roman" w:cs="Times New Roman"/>
          <w:bCs/>
          <w:sz w:val="28"/>
          <w:szCs w:val="28"/>
          <w:lang w:val="uk-UA"/>
        </w:rPr>
        <w:t xml:space="preserve"> громадських об’єднань підприємців та Ніжинська агенція регіонального розвитку</w:t>
      </w:r>
      <w:r w:rsidR="00A62436" w:rsidRPr="00B337BA">
        <w:rPr>
          <w:rFonts w:ascii="Times New Roman" w:eastAsia="Times New Roman" w:hAnsi="Times New Roman" w:cs="Times New Roman"/>
          <w:bCs/>
          <w:sz w:val="28"/>
          <w:szCs w:val="28"/>
          <w:lang w:val="uk-UA"/>
        </w:rPr>
        <w:t xml:space="preserve"> та Ніжинський Бізнес - ХАБ</w:t>
      </w:r>
      <w:r w:rsidRPr="00B337BA">
        <w:rPr>
          <w:rFonts w:ascii="Times New Roman" w:eastAsia="Times New Roman" w:hAnsi="Times New Roman" w:cs="Times New Roman"/>
          <w:bCs/>
          <w:sz w:val="28"/>
          <w:szCs w:val="28"/>
          <w:lang w:val="uk-UA"/>
        </w:rPr>
        <w:t xml:space="preserve">. Біля </w:t>
      </w:r>
      <w:r w:rsidR="00032075" w:rsidRPr="00B337BA">
        <w:rPr>
          <w:rFonts w:ascii="Times New Roman" w:eastAsia="Times New Roman" w:hAnsi="Times New Roman" w:cs="Times New Roman"/>
          <w:bCs/>
          <w:sz w:val="28"/>
          <w:szCs w:val="28"/>
          <w:lang w:val="uk-UA"/>
        </w:rPr>
        <w:t>2</w:t>
      </w:r>
      <w:r w:rsidR="00272BF6" w:rsidRPr="00B337BA">
        <w:rPr>
          <w:rFonts w:ascii="Times New Roman" w:eastAsia="Times New Roman" w:hAnsi="Times New Roman" w:cs="Times New Roman"/>
          <w:bCs/>
          <w:sz w:val="28"/>
          <w:szCs w:val="28"/>
          <w:lang w:val="uk-UA"/>
        </w:rPr>
        <w:t>7</w:t>
      </w:r>
      <w:r w:rsidRPr="00B337BA">
        <w:rPr>
          <w:rFonts w:ascii="Times New Roman" w:eastAsia="Times New Roman" w:hAnsi="Times New Roman" w:cs="Times New Roman"/>
          <w:bCs/>
          <w:sz w:val="28"/>
          <w:szCs w:val="28"/>
          <w:lang w:val="uk-UA"/>
        </w:rPr>
        <w:t xml:space="preserve"> підприємців, які потребують фінансової допомоги та написання бізнес проєктів були направлені до Державної організації «Регіональний фонд підтримки підприємництва» та Агенції регіонального розвитку Чернігівської області.</w:t>
      </w:r>
    </w:p>
    <w:p w:rsidR="0076650F" w:rsidRPr="00B337BA" w:rsidRDefault="00ED3A12" w:rsidP="00ED3A12">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Проводиться щотижневий моніторинг погашення заборгованості із заробітної плати на підприємствах</w:t>
      </w:r>
      <w:r w:rsidR="0099496F" w:rsidRPr="00B337BA">
        <w:rPr>
          <w:rFonts w:ascii="Times New Roman" w:eastAsia="Times New Roman" w:hAnsi="Times New Roman" w:cs="Times New Roman"/>
          <w:bCs/>
          <w:sz w:val="28"/>
          <w:szCs w:val="28"/>
          <w:lang w:val="uk-UA"/>
        </w:rPr>
        <w:t xml:space="preserve"> району</w:t>
      </w:r>
      <w:r w:rsidRPr="00B337BA">
        <w:rPr>
          <w:rFonts w:ascii="Times New Roman" w:eastAsia="Times New Roman" w:hAnsi="Times New Roman" w:cs="Times New Roman"/>
          <w:bCs/>
          <w:sz w:val="28"/>
          <w:szCs w:val="28"/>
          <w:lang w:val="uk-UA"/>
        </w:rPr>
        <w:t>. На сьогодні 2 підприємства мають заборгованість</w:t>
      </w:r>
      <w:r w:rsidR="00A62436" w:rsidRPr="00B337BA">
        <w:rPr>
          <w:rFonts w:ascii="Times New Roman" w:eastAsia="Times New Roman" w:hAnsi="Times New Roman" w:cs="Times New Roman"/>
          <w:bCs/>
          <w:sz w:val="28"/>
          <w:szCs w:val="28"/>
          <w:lang w:val="uk-UA"/>
        </w:rPr>
        <w:t xml:space="preserve"> з виплати заробітньої</w:t>
      </w:r>
      <w:r w:rsidRPr="00B337BA">
        <w:rPr>
          <w:rFonts w:ascii="Times New Roman" w:eastAsia="Times New Roman" w:hAnsi="Times New Roman" w:cs="Times New Roman"/>
          <w:bCs/>
          <w:sz w:val="28"/>
          <w:szCs w:val="28"/>
          <w:lang w:val="uk-UA"/>
        </w:rPr>
        <w:t xml:space="preserve"> ПрАТ «Ніжинсільмаш», ДП «Ніжи</w:t>
      </w:r>
      <w:r w:rsidR="0076650F" w:rsidRPr="00B337BA">
        <w:rPr>
          <w:rFonts w:ascii="Times New Roman" w:eastAsia="Times New Roman" w:hAnsi="Times New Roman" w:cs="Times New Roman"/>
          <w:bCs/>
          <w:sz w:val="28"/>
          <w:szCs w:val="28"/>
          <w:lang w:val="uk-UA"/>
        </w:rPr>
        <w:t>нський комбінат хлібопродуктів».</w:t>
      </w:r>
    </w:p>
    <w:p w:rsidR="00ED3A12" w:rsidRPr="00B337BA" w:rsidRDefault="00ED3A12" w:rsidP="00ED3A12">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lastRenderedPageBreak/>
        <w:t>Проводиться щотижневий моніторинг залучення безробітних до суспільно корисних робіт. Станом на 10.12.202</w:t>
      </w:r>
      <w:r w:rsidR="00302A56" w:rsidRPr="00B337BA">
        <w:rPr>
          <w:rFonts w:ascii="Times New Roman" w:eastAsia="Times New Roman" w:hAnsi="Times New Roman" w:cs="Times New Roman"/>
          <w:bCs/>
          <w:sz w:val="28"/>
          <w:szCs w:val="28"/>
          <w:lang w:val="uk-UA"/>
        </w:rPr>
        <w:t>4</w:t>
      </w:r>
      <w:r w:rsidRPr="00B337BA">
        <w:rPr>
          <w:rFonts w:ascii="Times New Roman" w:eastAsia="Times New Roman" w:hAnsi="Times New Roman" w:cs="Times New Roman"/>
          <w:bCs/>
          <w:sz w:val="28"/>
          <w:szCs w:val="28"/>
          <w:lang w:val="uk-UA"/>
        </w:rPr>
        <w:t xml:space="preserve"> року залучено до суспільно корисних робіт </w:t>
      </w:r>
      <w:r w:rsidR="00302A56" w:rsidRPr="00B337BA">
        <w:rPr>
          <w:rFonts w:ascii="Times New Roman" w:eastAsia="Times New Roman" w:hAnsi="Times New Roman" w:cs="Times New Roman"/>
          <w:bCs/>
          <w:sz w:val="28"/>
          <w:szCs w:val="28"/>
          <w:lang w:val="uk-UA"/>
        </w:rPr>
        <w:t>3762</w:t>
      </w:r>
      <w:r w:rsidRPr="00B337BA">
        <w:rPr>
          <w:rFonts w:ascii="Times New Roman" w:eastAsia="Times New Roman" w:hAnsi="Times New Roman" w:cs="Times New Roman"/>
          <w:bCs/>
          <w:sz w:val="28"/>
          <w:szCs w:val="28"/>
          <w:lang w:val="uk-UA"/>
        </w:rPr>
        <w:t xml:space="preserve"> осіб</w:t>
      </w:r>
      <w:r w:rsidR="00D57462" w:rsidRPr="00B337BA">
        <w:rPr>
          <w:rFonts w:ascii="Times New Roman" w:eastAsia="Times New Roman" w:hAnsi="Times New Roman" w:cs="Times New Roman"/>
          <w:bCs/>
          <w:sz w:val="28"/>
          <w:szCs w:val="28"/>
          <w:lang w:val="uk-UA"/>
        </w:rPr>
        <w:t xml:space="preserve"> Ніжинського району</w:t>
      </w:r>
      <w:r w:rsidRPr="00B337BA">
        <w:rPr>
          <w:rFonts w:ascii="Times New Roman" w:eastAsia="Times New Roman" w:hAnsi="Times New Roman" w:cs="Times New Roman"/>
          <w:bCs/>
          <w:sz w:val="28"/>
          <w:szCs w:val="28"/>
          <w:lang w:val="uk-UA"/>
        </w:rPr>
        <w:t>.</w:t>
      </w:r>
    </w:p>
    <w:p w:rsidR="0089086B" w:rsidRPr="00B337BA" w:rsidRDefault="002777CF" w:rsidP="0089086B">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У 5 громадах Ніжинського району (Батуринська, Бобровицька, Плисківська, Ніжинська, Крутівська) є міста побратими з якими заключні угоди та меморандуми про співпрацю</w:t>
      </w:r>
      <w:r w:rsidR="00A1727D" w:rsidRPr="00B337BA">
        <w:rPr>
          <w:rFonts w:ascii="Times New Roman" w:eastAsia="Times New Roman" w:hAnsi="Times New Roman" w:cs="Times New Roman"/>
          <w:bCs/>
          <w:sz w:val="28"/>
          <w:szCs w:val="28"/>
          <w:lang w:val="uk-UA"/>
        </w:rPr>
        <w:t>.</w:t>
      </w:r>
    </w:p>
    <w:p w:rsidR="004F0B9F" w:rsidRPr="00B337BA" w:rsidRDefault="004F0B9F" w:rsidP="004F0B9F">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 xml:space="preserve"> У кожній громаді визначені відповідальні особи з питань ветеранської політики.  В 17 громадах визначено 29 відповідальних осіб по напрямку ветеранської політики. </w:t>
      </w:r>
    </w:p>
    <w:p w:rsidR="004F0B9F" w:rsidRPr="00B337BA" w:rsidRDefault="004F0B9F" w:rsidP="004F0B9F">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Створена ГО Ветеранський простір «Незламні», що функціонує на території Ніжинської громади. Метою якого є всебічна підтримка та допомога військовослужбовцям, ветеранам,  сім’ям військовослужбовців, сім’ям загиблих військовослужбовців та зниклих безвісти.</w:t>
      </w:r>
    </w:p>
    <w:p w:rsidR="004F0B9F" w:rsidRPr="00B337BA" w:rsidRDefault="004F0B9F" w:rsidP="004F0B9F">
      <w:pPr>
        <w:spacing w:after="0" w:line="240" w:lineRule="auto"/>
        <w:ind w:firstLine="708"/>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На території району функціонує 3 Центри життєстійкості, де надаються якісні послуги, доступні сервіси і належна підтримка ветеранів війни, членів їх сімей, членів сімей загиблих (померлих) ветеранів війни, членів сімей загиблих (померлих) Захисників і Захисниць України:</w:t>
      </w:r>
    </w:p>
    <w:p w:rsidR="004F0B9F" w:rsidRPr="00B337BA" w:rsidRDefault="004F0B9F" w:rsidP="004F0B9F">
      <w:pPr>
        <w:numPr>
          <w:ilvl w:val="0"/>
          <w:numId w:val="63"/>
        </w:numPr>
        <w:spacing w:after="0" w:line="240" w:lineRule="auto"/>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центр життєстійкості на базі КНП «Центр надання соціальних послуг» Борзнянської територіальної громади;</w:t>
      </w:r>
    </w:p>
    <w:p w:rsidR="004F0B9F" w:rsidRPr="00B337BA" w:rsidRDefault="004F0B9F" w:rsidP="004F0B9F">
      <w:pPr>
        <w:numPr>
          <w:ilvl w:val="0"/>
          <w:numId w:val="63"/>
        </w:numPr>
        <w:spacing w:after="0" w:line="240" w:lineRule="auto"/>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bCs/>
          <w:sz w:val="28"/>
          <w:szCs w:val="28"/>
          <w:lang w:val="uk-UA"/>
        </w:rPr>
        <w:t>центр життєстійкості «Місце сили» на базі Ніжинського державного університету імені Миколи Гоголя;</w:t>
      </w:r>
    </w:p>
    <w:p w:rsidR="004F0B9F" w:rsidRPr="00B337BA" w:rsidRDefault="004F0B9F" w:rsidP="004F0B9F">
      <w:pPr>
        <w:numPr>
          <w:ilvl w:val="0"/>
          <w:numId w:val="63"/>
        </w:numPr>
        <w:spacing w:after="0" w:line="240" w:lineRule="auto"/>
        <w:jc w:val="both"/>
        <w:rPr>
          <w:rFonts w:ascii="Times New Roman" w:eastAsia="Times New Roman" w:hAnsi="Times New Roman" w:cs="Times New Roman"/>
          <w:b/>
          <w:bCs/>
          <w:sz w:val="28"/>
          <w:szCs w:val="28"/>
          <w:lang w:val="uk-UA"/>
        </w:rPr>
      </w:pPr>
      <w:r w:rsidRPr="00B337BA">
        <w:rPr>
          <w:rFonts w:ascii="Times New Roman" w:eastAsia="Times New Roman" w:hAnsi="Times New Roman" w:cs="Times New Roman"/>
          <w:bCs/>
          <w:sz w:val="28"/>
          <w:szCs w:val="28"/>
          <w:lang w:val="uk-UA"/>
        </w:rPr>
        <w:t>центр життєстійкості БО БФ «Карітас Чернігів» на території Ніжинської громади</w:t>
      </w:r>
      <w:bookmarkStart w:id="2" w:name="n37"/>
      <w:bookmarkEnd w:id="2"/>
      <w:r w:rsidRPr="00B337BA">
        <w:rPr>
          <w:rFonts w:ascii="Times New Roman" w:eastAsia="Times New Roman" w:hAnsi="Times New Roman" w:cs="Times New Roman"/>
          <w:bCs/>
          <w:sz w:val="28"/>
          <w:szCs w:val="28"/>
          <w:lang w:val="uk-UA"/>
        </w:rPr>
        <w:t>.</w:t>
      </w:r>
    </w:p>
    <w:p w:rsidR="00F16EC5" w:rsidRPr="00B337BA" w:rsidRDefault="00F16EC5" w:rsidP="00F16EC5">
      <w:pPr>
        <w:tabs>
          <w:tab w:val="left" w:pos="851"/>
        </w:tabs>
        <w:spacing w:after="0"/>
        <w:ind w:firstLine="567"/>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 xml:space="preserve">У рамках заходів з меморіалізації російсько-української війни територіальними громадми відкрито та встановлено 228 меморіальних дошок та 17 пам’ятних знаків. </w:t>
      </w:r>
    </w:p>
    <w:p w:rsidR="00F16EC5" w:rsidRPr="00B337BA" w:rsidRDefault="00F16EC5" w:rsidP="00F16EC5">
      <w:pPr>
        <w:tabs>
          <w:tab w:val="left" w:pos="851"/>
        </w:tabs>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lang w:val="uk-UA"/>
        </w:rPr>
        <w:t xml:space="preserve">Окрім меморіальних дошок вже створено 9 Алеї Героїв  (Бобровиця, Бахмач, Дмитрівка, Крути, Макіївка, Мрин, Нова Басань, Комарівка, Ніжин). </w:t>
      </w:r>
      <w:r w:rsidRPr="00B337BA">
        <w:rPr>
          <w:rFonts w:ascii="Times New Roman" w:hAnsi="Times New Roman" w:cs="Times New Roman"/>
          <w:sz w:val="28"/>
          <w:szCs w:val="28"/>
        </w:rPr>
        <w:t xml:space="preserve">Алеї Героїв встановлюються не лише в центральних частинах міст чи великих населених пунктів, але й у старостатах громад. Це дозволяє вшанувати пам'ять загиблих Героїв у тих місцях, де вони жили, працювали чи звідки вони родом. У Носівській громаді створені 3 Стелли пам’яті по старостатах, у Батуринській гетьманській столиці – виставка Героїв нескореної України. У Бахмацькій громаді, окрім Алеї Героїв, які </w:t>
      </w:r>
      <w:proofErr w:type="gramStart"/>
      <w:r w:rsidRPr="00B337BA">
        <w:rPr>
          <w:rFonts w:ascii="Times New Roman" w:hAnsi="Times New Roman" w:cs="Times New Roman"/>
          <w:sz w:val="28"/>
          <w:szCs w:val="28"/>
        </w:rPr>
        <w:t>установлені  у</w:t>
      </w:r>
      <w:proofErr w:type="gramEnd"/>
      <w:r w:rsidRPr="00B337BA">
        <w:rPr>
          <w:rFonts w:ascii="Times New Roman" w:hAnsi="Times New Roman" w:cs="Times New Roman"/>
          <w:sz w:val="28"/>
          <w:szCs w:val="28"/>
        </w:rPr>
        <w:t xml:space="preserve"> 3 населених пунктах, створена Алея пам'яті – це конструкція з портретами загиблих Героїв, які навчалися в Бахмацькому ліцеї №1 м. Бахмач, вул. Я. Мудрого (на території ліцею). Всі ці місця стають знаковими для громад. </w:t>
      </w:r>
    </w:p>
    <w:p w:rsidR="00F16EC5" w:rsidRPr="00B337BA" w:rsidRDefault="00F16EC5" w:rsidP="00F16EC5">
      <w:pPr>
        <w:tabs>
          <w:tab w:val="left" w:pos="851"/>
        </w:tabs>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У територіальних громадах перейменовано 68 вулиць, провулків на честь загиблих Героїв. У Батуринській громаді (с.Матіївка) парк Слави перейменовано на парк Слави ім. Олександра Ровного. </w:t>
      </w:r>
    </w:p>
    <w:p w:rsidR="00F16EC5" w:rsidRPr="00B337BA" w:rsidRDefault="00F16EC5" w:rsidP="00F16EC5">
      <w:pPr>
        <w:tabs>
          <w:tab w:val="left" w:pos="851"/>
        </w:tabs>
        <w:spacing w:after="0"/>
        <w:ind w:firstLine="567"/>
        <w:jc w:val="both"/>
        <w:rPr>
          <w:rFonts w:ascii="Times New Roman" w:hAnsi="Times New Roman" w:cs="Times New Roman"/>
          <w:color w:val="000000"/>
          <w:sz w:val="28"/>
          <w:szCs w:val="28"/>
          <w:lang w:eastAsia="uk-UA"/>
        </w:rPr>
      </w:pPr>
      <w:r w:rsidRPr="00B337BA">
        <w:rPr>
          <w:rFonts w:ascii="Times New Roman" w:hAnsi="Times New Roman" w:cs="Times New Roman"/>
          <w:color w:val="000000"/>
          <w:sz w:val="28"/>
          <w:szCs w:val="28"/>
          <w:lang w:eastAsia="uk-UA"/>
        </w:rPr>
        <w:t>У селі Щуча Гребля Дмитрівської громади висаджений калиновий гай (100 кущів калини) на честь Героїв Небесної Сотні.</w:t>
      </w:r>
    </w:p>
    <w:p w:rsidR="00F16EC5" w:rsidRPr="00B337BA" w:rsidRDefault="00F16EC5" w:rsidP="00F16EC5">
      <w:pPr>
        <w:tabs>
          <w:tab w:val="left" w:pos="851"/>
        </w:tabs>
        <w:spacing w:after="0"/>
        <w:ind w:firstLine="567"/>
        <w:jc w:val="both"/>
        <w:rPr>
          <w:rFonts w:ascii="Times New Roman" w:hAnsi="Times New Roman" w:cs="Times New Roman"/>
          <w:sz w:val="28"/>
          <w:szCs w:val="28"/>
        </w:rPr>
      </w:pPr>
      <w:proofErr w:type="gramStart"/>
      <w:r w:rsidRPr="00B337BA">
        <w:rPr>
          <w:rFonts w:ascii="Times New Roman" w:hAnsi="Times New Roman" w:cs="Times New Roman"/>
          <w:color w:val="000000"/>
          <w:sz w:val="28"/>
          <w:szCs w:val="28"/>
          <w:lang w:eastAsia="uk-UA"/>
        </w:rPr>
        <w:lastRenderedPageBreak/>
        <w:t>У рамках</w:t>
      </w:r>
      <w:proofErr w:type="gramEnd"/>
      <w:r w:rsidRPr="00B337BA">
        <w:rPr>
          <w:rFonts w:ascii="Times New Roman" w:hAnsi="Times New Roman" w:cs="Times New Roman"/>
          <w:color w:val="000000"/>
          <w:sz w:val="28"/>
          <w:szCs w:val="28"/>
          <w:lang w:eastAsia="uk-UA"/>
        </w:rPr>
        <w:t xml:space="preserve"> меморіалізації</w:t>
      </w:r>
      <w:r w:rsidRPr="00B337BA">
        <w:rPr>
          <w:rFonts w:ascii="Times New Roman" w:hAnsi="Times New Roman" w:cs="Times New Roman"/>
          <w:sz w:val="28"/>
          <w:szCs w:val="28"/>
        </w:rPr>
        <w:t xml:space="preserve"> </w:t>
      </w:r>
      <w:r w:rsidRPr="00B337BA">
        <w:rPr>
          <w:rFonts w:ascii="Times New Roman" w:hAnsi="Times New Roman" w:cs="Times New Roman"/>
          <w:color w:val="000000"/>
          <w:sz w:val="28"/>
          <w:szCs w:val="28"/>
          <w:lang w:eastAsia="uk-UA"/>
        </w:rPr>
        <w:t xml:space="preserve">в громадах району проводяться спортивні заходи. Зокрема, волейбольні та футбольні турніри, змагання із шахів та шашок, козацькі розваги, забіги та велопробіги (у 2024 році було проведено 5 турнірів з волейболу, 12 – з футболу, з шахів та шашок – 3, 1 велопробіг, 1 забіг, 2 заходи козацьких розваг </w:t>
      </w:r>
      <w:proofErr w:type="gramStart"/>
      <w:r w:rsidRPr="00B337BA">
        <w:rPr>
          <w:rFonts w:ascii="Times New Roman" w:hAnsi="Times New Roman" w:cs="Times New Roman"/>
          <w:color w:val="000000"/>
          <w:sz w:val="28"/>
          <w:szCs w:val="28"/>
          <w:lang w:eastAsia="uk-UA"/>
        </w:rPr>
        <w:t>у знак</w:t>
      </w:r>
      <w:proofErr w:type="gramEnd"/>
      <w:r w:rsidRPr="00B337BA">
        <w:rPr>
          <w:rFonts w:ascii="Times New Roman" w:hAnsi="Times New Roman" w:cs="Times New Roman"/>
          <w:color w:val="000000"/>
          <w:sz w:val="28"/>
          <w:szCs w:val="28"/>
          <w:lang w:eastAsia="uk-UA"/>
        </w:rPr>
        <w:t xml:space="preserve"> пам’яті загиблих Героїв). До Дня пам’яті захисників України проведено Всеукраїнський патріотичний забіг «Шаную воїнів, біжу за Героїв України» в якому взяли участь 353 учасники.</w:t>
      </w:r>
      <w:r w:rsidRPr="00B337BA">
        <w:rPr>
          <w:rFonts w:ascii="Times New Roman" w:hAnsi="Times New Roman" w:cs="Times New Roman"/>
          <w:sz w:val="28"/>
          <w:szCs w:val="28"/>
        </w:rPr>
        <w:t xml:space="preserve"> </w:t>
      </w:r>
    </w:p>
    <w:p w:rsidR="00F16EC5" w:rsidRPr="00B337BA" w:rsidRDefault="00F16EC5" w:rsidP="00F16EC5">
      <w:pPr>
        <w:tabs>
          <w:tab w:val="left" w:pos="851"/>
        </w:tabs>
        <w:spacing w:after="0" w:line="240" w:lineRule="auto"/>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На своїх офіційних сайтах у громад району створені окремі розділи, присвячені пам'яті загиблих воїнів. </w:t>
      </w:r>
    </w:p>
    <w:p w:rsidR="00F16EC5" w:rsidRPr="00B337BA" w:rsidRDefault="00F16EC5" w:rsidP="00F16EC5">
      <w:pPr>
        <w:tabs>
          <w:tab w:val="left" w:pos="851"/>
        </w:tabs>
        <w:spacing w:after="0" w:line="240" w:lineRule="auto"/>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Важливо, що такі сторінки допомагають сім'ям та близьким загиблим відчувати підтримку громади. </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Територіальними громадами Ніжинського району розроблені 39 програм, які спрямовані на надання всебічної підтримки сім’ям загиблих (померлих) Захисників/Захисників України, ветеранам війни та їхнім родинам. Ці програми включають ряд напрямків та заходів. </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Станом на 01.12.2024 з місцевих бюджетів громад району профінансовано 19664,0 тис. грн. </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Основні напрямки програм направлені на:</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організацію поховання загиблих воїнів – 1176,1тис. 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виплату матеріальної допомоги членам родин загиблих (померлих) Захисників/Захисників України – 4183,0 тис. 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виплату допомоги на реабілітацію (</w:t>
      </w:r>
      <w:proofErr w:type="gramStart"/>
      <w:r w:rsidRPr="00B337BA">
        <w:rPr>
          <w:rFonts w:ascii="Times New Roman" w:hAnsi="Times New Roman" w:cs="Times New Roman"/>
          <w:sz w:val="28"/>
          <w:szCs w:val="28"/>
        </w:rPr>
        <w:t>лікування)  -</w:t>
      </w:r>
      <w:proofErr w:type="gramEnd"/>
      <w:r w:rsidRPr="00B337BA">
        <w:rPr>
          <w:rFonts w:ascii="Times New Roman" w:hAnsi="Times New Roman" w:cs="Times New Roman"/>
          <w:sz w:val="28"/>
          <w:szCs w:val="28"/>
        </w:rPr>
        <w:t xml:space="preserve"> 5509,0 тис. 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виплату соціально-побутової допомоги військовим та демобілізованим (членам сімей загиблих) – 2240,0 тис. 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виплату матеріальної допомоги при народженні дитини військовослужбовця та до дня захисту дітей, дня матері, дня сім’ї – 847,9 тис. грн.;</w:t>
      </w:r>
    </w:p>
    <w:p w:rsidR="00F16EC5" w:rsidRPr="00B337BA" w:rsidRDefault="00F16EC5" w:rsidP="00F16EC5">
      <w:pPr>
        <w:tabs>
          <w:tab w:val="left" w:pos="709"/>
        </w:tabs>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виплату матеріальної допомоги сім’ям безвісти зниклих та полонених – 249,0 тис. 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часткову компенсацію за придбане житло (Бахмач) – 636,0 тис. грн.</w:t>
      </w:r>
    </w:p>
    <w:p w:rsidR="00F16EC5" w:rsidRPr="00B337BA" w:rsidRDefault="00F16EC5" w:rsidP="00F16EC5">
      <w:pPr>
        <w:tabs>
          <w:tab w:val="left" w:pos="709"/>
        </w:tabs>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 часткова </w:t>
      </w:r>
      <w:proofErr w:type="gramStart"/>
      <w:r w:rsidRPr="00B337BA">
        <w:rPr>
          <w:rFonts w:ascii="Times New Roman" w:hAnsi="Times New Roman" w:cs="Times New Roman"/>
          <w:sz w:val="28"/>
          <w:szCs w:val="28"/>
        </w:rPr>
        <w:t>компенсація  за</w:t>
      </w:r>
      <w:proofErr w:type="gramEnd"/>
      <w:r w:rsidRPr="00B337BA">
        <w:rPr>
          <w:rFonts w:ascii="Times New Roman" w:hAnsi="Times New Roman" w:cs="Times New Roman"/>
          <w:sz w:val="28"/>
          <w:szCs w:val="28"/>
        </w:rPr>
        <w:t xml:space="preserve"> встановлення надгробків (Носівка) – 120,0 тис. 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виплату щомісячної допомоги сім’ям загиблих – 2398,0 тис. грн.;</w:t>
      </w:r>
    </w:p>
    <w:p w:rsidR="00F16EC5" w:rsidRPr="00B337BA" w:rsidRDefault="00F16EC5" w:rsidP="00F16EC5">
      <w:pPr>
        <w:tabs>
          <w:tab w:val="left" w:pos="709"/>
        </w:tabs>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 xml:space="preserve">- одноразова грошова допомога військовослужбовцям, призваним на військову службу по мобілізації (Бобровиця) – 2305,0 </w:t>
      </w:r>
      <w:proofErr w:type="gramStart"/>
      <w:r w:rsidRPr="00B337BA">
        <w:rPr>
          <w:rFonts w:ascii="Times New Roman" w:hAnsi="Times New Roman" w:cs="Times New Roman"/>
          <w:sz w:val="28"/>
          <w:szCs w:val="28"/>
        </w:rPr>
        <w:t>тис .</w:t>
      </w:r>
      <w:proofErr w:type="gramEnd"/>
      <w:r w:rsidRPr="00B337BA">
        <w:rPr>
          <w:rFonts w:ascii="Times New Roman" w:hAnsi="Times New Roman" w:cs="Times New Roman"/>
          <w:sz w:val="28"/>
          <w:szCs w:val="28"/>
        </w:rPr>
        <w:t>грн.</w:t>
      </w:r>
    </w:p>
    <w:p w:rsidR="00F16EC5" w:rsidRPr="00B337BA" w:rsidRDefault="00F16EC5" w:rsidP="00F16EC5">
      <w:pPr>
        <w:spacing w:after="0"/>
        <w:ind w:firstLine="567"/>
        <w:jc w:val="both"/>
        <w:rPr>
          <w:rFonts w:ascii="Times New Roman" w:hAnsi="Times New Roman" w:cs="Times New Roman"/>
          <w:sz w:val="28"/>
          <w:szCs w:val="28"/>
        </w:rPr>
      </w:pPr>
      <w:r w:rsidRPr="00B337BA">
        <w:rPr>
          <w:rFonts w:ascii="Times New Roman" w:hAnsi="Times New Roman" w:cs="Times New Roman"/>
          <w:sz w:val="28"/>
          <w:szCs w:val="28"/>
        </w:rPr>
        <w:t>Триває робота по впровадженню посади ф</w:t>
      </w:r>
      <w:r w:rsidRPr="00B337BA">
        <w:rPr>
          <w:rFonts w:ascii="Times New Roman" w:hAnsi="Times New Roman" w:cs="Times New Roman"/>
          <w:iCs/>
          <w:sz w:val="28"/>
          <w:szCs w:val="28"/>
          <w:shd w:val="clear" w:color="auto" w:fill="FFFFFF"/>
        </w:rPr>
        <w:t xml:space="preserve">ахівця із супроводу — це люди, які розпочнуть свою роботу безпосередньо в громадах і зустрічатимуть кожного Захисника і Захисницю після їх повернення в цивільне життя, а також працюватимуть з їхніми родинами та родинами наших полеглих Героїв. </w:t>
      </w:r>
      <w:r w:rsidRPr="00B337BA">
        <w:rPr>
          <w:rFonts w:ascii="Times New Roman" w:hAnsi="Times New Roman" w:cs="Times New Roman"/>
          <w:sz w:val="28"/>
          <w:szCs w:val="28"/>
        </w:rPr>
        <w:t xml:space="preserve">До комунальних закладів/установ 5 територіальних громад Ніжинського району вже працевлаштовані по 1 фахівцю із супроводу ветеранів війни та </w:t>
      </w:r>
      <w:r w:rsidRPr="00B337BA">
        <w:rPr>
          <w:rFonts w:ascii="Times New Roman" w:hAnsi="Times New Roman" w:cs="Times New Roman"/>
          <w:sz w:val="28"/>
          <w:szCs w:val="28"/>
        </w:rPr>
        <w:lastRenderedPageBreak/>
        <w:t xml:space="preserve">демобілізованих осіб. Це Ніжинська міська, Талалаївська, Новобасанська, Комарівська та Макіївська сільські ради. </w:t>
      </w:r>
    </w:p>
    <w:p w:rsidR="00D578AA" w:rsidRPr="00B337BA" w:rsidRDefault="00D578AA" w:rsidP="00D578AA">
      <w:pPr>
        <w:pStyle w:val="af"/>
        <w:ind w:firstLine="567"/>
        <w:rPr>
          <w:szCs w:val="28"/>
          <w:lang w:val="uk-UA"/>
        </w:rPr>
      </w:pPr>
      <w:r w:rsidRPr="00B337BA">
        <w:rPr>
          <w:szCs w:val="28"/>
          <w:lang w:val="uk-UA"/>
        </w:rPr>
        <w:t>Станом на 01.09.2024 року загальна кількість закладів загальної середньої освіти (ЗЗСО) по Ніжинському району у 2024-2025 навчальному році становила – 110 (з них 101 ЗО та 9 філій).</w:t>
      </w:r>
    </w:p>
    <w:p w:rsidR="00D578AA" w:rsidRPr="00B337BA" w:rsidRDefault="00D578AA" w:rsidP="00D578AA">
      <w:pPr>
        <w:pStyle w:val="af"/>
        <w:rPr>
          <w:szCs w:val="28"/>
          <w:lang w:val="uk-UA"/>
        </w:rPr>
      </w:pPr>
      <w:r w:rsidRPr="00B337BA">
        <w:rPr>
          <w:szCs w:val="28"/>
          <w:lang w:val="uk-UA"/>
        </w:rPr>
        <w:t>З 01.12.2024 року призупинила діяльність Браницька філія Бобровицького опорного ЗЗСО І-ІІІ ст.</w:t>
      </w:r>
    </w:p>
    <w:p w:rsidR="00D578AA" w:rsidRPr="00B337BA" w:rsidRDefault="00D578AA" w:rsidP="00D578AA">
      <w:pPr>
        <w:pStyle w:val="af"/>
        <w:rPr>
          <w:szCs w:val="28"/>
          <w:lang w:val="uk-UA"/>
        </w:rPr>
      </w:pPr>
      <w:r w:rsidRPr="00B337BA">
        <w:rPr>
          <w:szCs w:val="28"/>
          <w:lang w:val="uk-UA"/>
        </w:rPr>
        <w:t xml:space="preserve">Працюють </w:t>
      </w:r>
      <w:r w:rsidRPr="00B337BA">
        <w:rPr>
          <w:b/>
          <w:szCs w:val="28"/>
          <w:lang w:val="uk-UA"/>
        </w:rPr>
        <w:t>очно та змішано</w:t>
      </w:r>
      <w:r w:rsidRPr="00B337BA">
        <w:rPr>
          <w:szCs w:val="28"/>
          <w:lang w:val="uk-UA"/>
        </w:rPr>
        <w:t xml:space="preserve"> 108 закладів (101 заклад та 7 філій), дистанційно – 1 (філія Бахмацького ліцею №1). </w:t>
      </w:r>
    </w:p>
    <w:p w:rsidR="00D578AA" w:rsidRPr="00B337BA" w:rsidRDefault="00D578AA" w:rsidP="00D578AA">
      <w:pPr>
        <w:pStyle w:val="af"/>
        <w:ind w:firstLine="708"/>
        <w:jc w:val="both"/>
        <w:rPr>
          <w:szCs w:val="28"/>
          <w:lang w:val="uk-UA"/>
        </w:rPr>
      </w:pPr>
      <w:r w:rsidRPr="00B337BA">
        <w:rPr>
          <w:szCs w:val="28"/>
          <w:lang w:val="uk-UA"/>
        </w:rPr>
        <w:t>У 2024-2025 навчальному  році у 15 закладах освіти чисельність дітей менше 45. Відповідно до частин 1 та 2 статті 12 Закону України «Про повну загальну середню освіту» у 2025-2026 навчальному році кількість закладів освіти орієнтовно зменшиться на 13, у 2 закладах – планується реорганізація (пониження ступеня).</w:t>
      </w:r>
    </w:p>
    <w:p w:rsidR="001561B8" w:rsidRPr="00B337BA" w:rsidRDefault="00D578AA" w:rsidP="001561B8">
      <w:pPr>
        <w:pStyle w:val="af"/>
        <w:ind w:firstLine="708"/>
        <w:jc w:val="both"/>
        <w:rPr>
          <w:szCs w:val="28"/>
          <w:lang w:val="uk-UA"/>
        </w:rPr>
      </w:pPr>
      <w:r w:rsidRPr="00B337BA">
        <w:rPr>
          <w:szCs w:val="28"/>
          <w:lang w:val="uk-UA"/>
        </w:rPr>
        <w:t>Закладів дошкільної освіти в Ніжинському районі – 98, з них (62 ЗДО та 36 дошкільних підрозділів).</w:t>
      </w:r>
      <w:r w:rsidR="001561B8" w:rsidRPr="00B337BA">
        <w:rPr>
          <w:lang w:val="ru-RU"/>
        </w:rPr>
        <w:t xml:space="preserve"> </w:t>
      </w:r>
      <w:r w:rsidR="001561B8" w:rsidRPr="00B337BA">
        <w:rPr>
          <w:szCs w:val="28"/>
          <w:lang w:val="uk-UA"/>
        </w:rPr>
        <w:t>Працюють:очно та змішано – 85 закладів;</w:t>
      </w:r>
    </w:p>
    <w:p w:rsidR="001561B8" w:rsidRPr="00B337BA" w:rsidRDefault="001561B8" w:rsidP="001561B8">
      <w:pPr>
        <w:pStyle w:val="af"/>
        <w:ind w:firstLine="708"/>
        <w:jc w:val="both"/>
        <w:rPr>
          <w:szCs w:val="28"/>
          <w:lang w:val="uk-UA"/>
        </w:rPr>
      </w:pPr>
      <w:r w:rsidRPr="00B337BA">
        <w:rPr>
          <w:szCs w:val="28"/>
          <w:lang w:val="uk-UA"/>
        </w:rPr>
        <w:t>дистанційно – 4 (м. Ніжин №1, №13, №21, №23); на простої – 2 (1 м. Ніжин (ЗДО №15, Володьководівицький ЗДО «Дзвіночок»);</w:t>
      </w:r>
    </w:p>
    <w:p w:rsidR="001561B8" w:rsidRPr="00B337BA" w:rsidRDefault="001561B8" w:rsidP="001561B8">
      <w:pPr>
        <w:pStyle w:val="af"/>
        <w:ind w:firstLine="708"/>
        <w:jc w:val="both"/>
        <w:rPr>
          <w:szCs w:val="28"/>
          <w:lang w:val="uk-UA"/>
        </w:rPr>
      </w:pPr>
      <w:r w:rsidRPr="00B337BA">
        <w:rPr>
          <w:szCs w:val="28"/>
          <w:lang w:val="uk-UA"/>
        </w:rPr>
        <w:t>призупинили діяльність – 7 закладів:</w:t>
      </w:r>
    </w:p>
    <w:p w:rsidR="001561B8" w:rsidRPr="00B337BA" w:rsidRDefault="001561B8" w:rsidP="001561B8">
      <w:pPr>
        <w:pStyle w:val="af"/>
        <w:ind w:firstLine="708"/>
        <w:jc w:val="both"/>
        <w:rPr>
          <w:szCs w:val="28"/>
          <w:lang w:val="uk-UA"/>
        </w:rPr>
      </w:pPr>
      <w:r w:rsidRPr="00B337BA">
        <w:rPr>
          <w:szCs w:val="28"/>
          <w:lang w:val="uk-UA"/>
        </w:rPr>
        <w:t xml:space="preserve">- Старобасанський ЗДО «Калинка», </w:t>
      </w:r>
    </w:p>
    <w:p w:rsidR="001561B8" w:rsidRPr="00B337BA" w:rsidRDefault="001561B8" w:rsidP="001561B8">
      <w:pPr>
        <w:pStyle w:val="af"/>
        <w:ind w:firstLine="708"/>
        <w:jc w:val="both"/>
        <w:rPr>
          <w:szCs w:val="28"/>
          <w:lang w:val="uk-UA"/>
        </w:rPr>
      </w:pPr>
      <w:r w:rsidRPr="00B337BA">
        <w:rPr>
          <w:szCs w:val="28"/>
          <w:lang w:val="uk-UA"/>
        </w:rPr>
        <w:t>- Ніжинський ЗДО №2«Зірочка»,</w:t>
      </w:r>
    </w:p>
    <w:p w:rsidR="001561B8" w:rsidRPr="00B337BA" w:rsidRDefault="001561B8" w:rsidP="001561B8">
      <w:pPr>
        <w:pStyle w:val="af"/>
        <w:ind w:firstLine="708"/>
        <w:jc w:val="both"/>
        <w:rPr>
          <w:szCs w:val="28"/>
          <w:lang w:val="uk-UA"/>
        </w:rPr>
      </w:pPr>
      <w:r w:rsidRPr="00B337BA">
        <w:rPr>
          <w:szCs w:val="28"/>
          <w:lang w:val="uk-UA"/>
        </w:rPr>
        <w:t>- Ніжинський ЗДО №25«Зірочка»,</w:t>
      </w:r>
    </w:p>
    <w:p w:rsidR="001561B8" w:rsidRPr="00B337BA" w:rsidRDefault="001561B8" w:rsidP="001561B8">
      <w:pPr>
        <w:pStyle w:val="af"/>
        <w:ind w:firstLine="708"/>
        <w:jc w:val="both"/>
        <w:rPr>
          <w:szCs w:val="28"/>
          <w:lang w:val="uk-UA"/>
        </w:rPr>
      </w:pPr>
      <w:r w:rsidRPr="00B337BA">
        <w:rPr>
          <w:szCs w:val="28"/>
          <w:lang w:val="uk-UA"/>
        </w:rPr>
        <w:t>- Ніжинський ЗДО №9</w:t>
      </w:r>
    </w:p>
    <w:p w:rsidR="001561B8" w:rsidRPr="00B337BA" w:rsidRDefault="001561B8" w:rsidP="001561B8">
      <w:pPr>
        <w:pStyle w:val="af"/>
        <w:ind w:firstLine="708"/>
        <w:jc w:val="both"/>
        <w:rPr>
          <w:szCs w:val="28"/>
          <w:lang w:val="uk-UA"/>
        </w:rPr>
      </w:pPr>
      <w:r w:rsidRPr="00B337BA">
        <w:rPr>
          <w:szCs w:val="28"/>
          <w:lang w:val="uk-UA"/>
        </w:rPr>
        <w:t xml:space="preserve">- ДП Стрільницького ЗЗСО; </w:t>
      </w:r>
    </w:p>
    <w:p w:rsidR="001561B8" w:rsidRPr="00B337BA" w:rsidRDefault="001561B8" w:rsidP="001561B8">
      <w:pPr>
        <w:pStyle w:val="af"/>
        <w:ind w:firstLine="708"/>
        <w:jc w:val="both"/>
        <w:rPr>
          <w:szCs w:val="28"/>
          <w:lang w:val="uk-UA"/>
        </w:rPr>
      </w:pPr>
      <w:r w:rsidRPr="00B337BA">
        <w:rPr>
          <w:szCs w:val="28"/>
          <w:lang w:val="uk-UA"/>
        </w:rPr>
        <w:t>- ДП Бахмацької філії №2;</w:t>
      </w:r>
    </w:p>
    <w:p w:rsidR="001561B8" w:rsidRPr="00B337BA" w:rsidRDefault="001561B8" w:rsidP="001561B8">
      <w:pPr>
        <w:pStyle w:val="af"/>
        <w:ind w:firstLine="708"/>
        <w:jc w:val="both"/>
        <w:rPr>
          <w:szCs w:val="28"/>
          <w:lang w:val="uk-UA"/>
        </w:rPr>
      </w:pPr>
      <w:r w:rsidRPr="00B337BA">
        <w:rPr>
          <w:szCs w:val="28"/>
          <w:lang w:val="uk-UA"/>
        </w:rPr>
        <w:t>- ДП Григорівського ЗЗСО.</w:t>
      </w:r>
    </w:p>
    <w:p w:rsidR="000A43C3" w:rsidRPr="00B337BA" w:rsidRDefault="000A43C3" w:rsidP="000A43C3">
      <w:pPr>
        <w:pStyle w:val="af"/>
        <w:ind w:firstLine="708"/>
        <w:jc w:val="both"/>
        <w:rPr>
          <w:szCs w:val="28"/>
          <w:lang w:val="uk-UA"/>
        </w:rPr>
      </w:pPr>
      <w:r w:rsidRPr="00B337BA">
        <w:rPr>
          <w:szCs w:val="28"/>
          <w:lang w:val="uk-UA"/>
        </w:rPr>
        <w:t>На 01.01.2024 року</w:t>
      </w:r>
    </w:p>
    <w:p w:rsidR="000A43C3" w:rsidRPr="00B337BA" w:rsidRDefault="000A43C3" w:rsidP="000A43C3">
      <w:pPr>
        <w:pStyle w:val="af"/>
        <w:ind w:firstLine="708"/>
        <w:jc w:val="both"/>
        <w:rPr>
          <w:szCs w:val="28"/>
          <w:lang w:val="uk-UA"/>
        </w:rPr>
      </w:pPr>
      <w:r w:rsidRPr="00B337BA">
        <w:rPr>
          <w:szCs w:val="28"/>
          <w:lang w:val="uk-UA"/>
        </w:rPr>
        <w:t xml:space="preserve">- кількість учнів в закладах освіти - 20 572, з них перебувало за кордоном 957. </w:t>
      </w:r>
    </w:p>
    <w:p w:rsidR="000A43C3" w:rsidRPr="00B337BA" w:rsidRDefault="000A43C3" w:rsidP="000A43C3">
      <w:pPr>
        <w:pStyle w:val="af"/>
        <w:ind w:firstLine="708"/>
        <w:jc w:val="both"/>
        <w:rPr>
          <w:szCs w:val="28"/>
          <w:lang w:val="uk-UA"/>
        </w:rPr>
      </w:pPr>
      <w:r w:rsidRPr="00B337BA">
        <w:rPr>
          <w:szCs w:val="28"/>
          <w:lang w:val="uk-UA"/>
        </w:rPr>
        <w:t>- кількість вихованців, зареєстрованих в дошкільних закладах освіти становила 3737, з них за кордоном -53.</w:t>
      </w:r>
    </w:p>
    <w:p w:rsidR="000A43C3" w:rsidRPr="00B337BA" w:rsidRDefault="000A43C3" w:rsidP="000A43C3">
      <w:pPr>
        <w:pStyle w:val="af"/>
        <w:ind w:firstLine="708"/>
        <w:jc w:val="both"/>
        <w:rPr>
          <w:szCs w:val="28"/>
          <w:lang w:val="uk-UA"/>
        </w:rPr>
      </w:pPr>
      <w:r w:rsidRPr="00B337BA">
        <w:rPr>
          <w:szCs w:val="28"/>
          <w:lang w:val="uk-UA"/>
        </w:rPr>
        <w:t>На 01.01.2025 року</w:t>
      </w:r>
    </w:p>
    <w:p w:rsidR="000A43C3" w:rsidRPr="00B337BA" w:rsidRDefault="000A43C3" w:rsidP="000A43C3">
      <w:pPr>
        <w:pStyle w:val="af"/>
        <w:ind w:firstLine="708"/>
        <w:jc w:val="both"/>
        <w:rPr>
          <w:szCs w:val="28"/>
          <w:lang w:val="uk-UA"/>
        </w:rPr>
      </w:pPr>
      <w:r w:rsidRPr="00B337BA">
        <w:rPr>
          <w:szCs w:val="28"/>
          <w:lang w:val="uk-UA"/>
        </w:rPr>
        <w:t xml:space="preserve">- кількість учнів в закладах освіти - 20 692, з них перебуває за кордоном 919; </w:t>
      </w:r>
    </w:p>
    <w:p w:rsidR="000A43C3" w:rsidRPr="00B337BA" w:rsidRDefault="000A43C3" w:rsidP="000A43C3">
      <w:pPr>
        <w:pStyle w:val="af"/>
        <w:ind w:firstLine="708"/>
        <w:jc w:val="both"/>
        <w:rPr>
          <w:szCs w:val="28"/>
          <w:lang w:val="uk-UA"/>
        </w:rPr>
      </w:pPr>
      <w:r w:rsidRPr="00B337BA">
        <w:rPr>
          <w:szCs w:val="28"/>
          <w:lang w:val="uk-UA"/>
        </w:rPr>
        <w:t>- кількість вихованців зареєстрованих в дошкільних закладах освіти - 3 323, з них за кордоном - 47.</w:t>
      </w:r>
    </w:p>
    <w:p w:rsidR="000A43C3" w:rsidRPr="00B337BA" w:rsidRDefault="000A43C3" w:rsidP="000A43C3">
      <w:pPr>
        <w:pStyle w:val="af"/>
        <w:ind w:firstLine="708"/>
        <w:jc w:val="both"/>
        <w:rPr>
          <w:szCs w:val="28"/>
          <w:lang w:val="uk-UA"/>
        </w:rPr>
      </w:pPr>
      <w:r w:rsidRPr="00B337BA">
        <w:rPr>
          <w:szCs w:val="28"/>
          <w:lang w:val="uk-UA"/>
        </w:rPr>
        <w:t xml:space="preserve">Для учнів Ніжинського району, які на даний час перебувають за кордоном, у Ніжинській гімназії №15 створено онлайн школу, яка може надавати послуги учням, що перебувають за кордоном за спрощеною програмою, затвердженою наказом МОН від 18.08.2023 року №1014. Основні предмети для вивчення: </w:t>
      </w:r>
    </w:p>
    <w:p w:rsidR="000A43C3" w:rsidRPr="00B337BA" w:rsidRDefault="000A43C3" w:rsidP="000A43C3">
      <w:pPr>
        <w:pStyle w:val="af"/>
        <w:ind w:firstLine="708"/>
        <w:jc w:val="both"/>
        <w:rPr>
          <w:szCs w:val="28"/>
          <w:lang w:val="uk-UA"/>
        </w:rPr>
      </w:pPr>
      <w:r w:rsidRPr="00B337BA">
        <w:rPr>
          <w:szCs w:val="28"/>
          <w:lang w:val="uk-UA"/>
        </w:rPr>
        <w:t>1-4 класи: українська мова та література, Я досліджую Світ (у частині громадянської й історичної освітньої галузі);</w:t>
      </w:r>
    </w:p>
    <w:p w:rsidR="000A43C3" w:rsidRPr="00B337BA" w:rsidRDefault="000A43C3" w:rsidP="000A43C3">
      <w:pPr>
        <w:pStyle w:val="af"/>
        <w:ind w:firstLine="708"/>
        <w:jc w:val="both"/>
        <w:rPr>
          <w:szCs w:val="28"/>
          <w:lang w:val="uk-UA"/>
        </w:rPr>
      </w:pPr>
      <w:r w:rsidRPr="00B337BA">
        <w:rPr>
          <w:szCs w:val="28"/>
          <w:lang w:val="uk-UA"/>
        </w:rPr>
        <w:t>5-9 класи: українська мова, українська література, історії України, основи правознавства та географія.</w:t>
      </w:r>
      <w:r w:rsidRPr="00B337BA">
        <w:rPr>
          <w:szCs w:val="28"/>
          <w:lang w:val="uk-UA"/>
        </w:rPr>
        <w:tab/>
      </w:r>
    </w:p>
    <w:p w:rsidR="000A43C3" w:rsidRPr="00B337BA" w:rsidRDefault="000A43C3" w:rsidP="000A43C3">
      <w:pPr>
        <w:pStyle w:val="af"/>
        <w:ind w:firstLine="708"/>
        <w:jc w:val="both"/>
        <w:rPr>
          <w:szCs w:val="28"/>
          <w:lang w:val="uk-UA"/>
        </w:rPr>
      </w:pPr>
      <w:r w:rsidRPr="00B337BA">
        <w:rPr>
          <w:szCs w:val="28"/>
          <w:lang w:val="uk-UA"/>
        </w:rPr>
        <w:lastRenderedPageBreak/>
        <w:t>10-11 класи: українська мова, українська література, історії України, громадянська освіта, географія, захист України.</w:t>
      </w:r>
    </w:p>
    <w:p w:rsidR="00D578AA" w:rsidRPr="00B337BA" w:rsidRDefault="000A43C3" w:rsidP="000A43C3">
      <w:pPr>
        <w:pStyle w:val="af"/>
        <w:ind w:firstLine="708"/>
        <w:jc w:val="both"/>
        <w:rPr>
          <w:szCs w:val="28"/>
          <w:lang w:val="uk-UA"/>
        </w:rPr>
      </w:pPr>
      <w:r w:rsidRPr="00B337BA">
        <w:rPr>
          <w:szCs w:val="28"/>
          <w:lang w:val="uk-UA"/>
        </w:rPr>
        <w:tab/>
        <w:t>На даний час бажаючих навчатися за спрощеною програмою немає. Діти, що перебувають за кордоном. продовжують здобувати освіту в Україні за різними формами навчання: дистанційною - 147, сімейною -659, екстернантною -113 в «дистанційних класах».</w:t>
      </w:r>
      <w:r w:rsidR="001561B8" w:rsidRPr="00B337BA">
        <w:rPr>
          <w:szCs w:val="28"/>
          <w:lang w:val="uk-UA"/>
        </w:rPr>
        <w:tab/>
      </w:r>
    </w:p>
    <w:p w:rsidR="00103DF0" w:rsidRPr="00B337BA" w:rsidRDefault="00103DF0" w:rsidP="00103DF0">
      <w:pPr>
        <w:pStyle w:val="af"/>
        <w:ind w:firstLine="708"/>
        <w:jc w:val="both"/>
        <w:rPr>
          <w:szCs w:val="28"/>
          <w:lang w:val="uk-UA"/>
        </w:rPr>
      </w:pPr>
      <w:r w:rsidRPr="00B337BA">
        <w:rPr>
          <w:szCs w:val="28"/>
          <w:lang w:val="uk-UA"/>
        </w:rPr>
        <w:t>На виконання вимог Закону України «Про оздоровлення та відпочинок дітей», з метою організації повноцінного, якісного, змістовного оздоровлення та відпочинку дітей у літній період в районі влітку 2024 року у двох громадах Ніжинського району місцевим самоврядуванням було організовано денні табори відпочинку для здобувачів освіти. 1259 дітей відвідало пришкільні табори відпочинку у м. Ніжин та 140 дітей у закладах освіти Плисківської громади.</w:t>
      </w:r>
    </w:p>
    <w:p w:rsidR="00103DF0" w:rsidRPr="00B337BA" w:rsidRDefault="00103DF0" w:rsidP="00103DF0">
      <w:pPr>
        <w:pStyle w:val="af"/>
        <w:ind w:firstLine="708"/>
        <w:jc w:val="both"/>
        <w:rPr>
          <w:szCs w:val="28"/>
          <w:lang w:val="uk-UA"/>
        </w:rPr>
      </w:pPr>
      <w:r w:rsidRPr="00B337BA">
        <w:rPr>
          <w:szCs w:val="28"/>
          <w:lang w:val="uk-UA"/>
        </w:rPr>
        <w:t>Згідно Постанови Кабінету Міністрів України від 09.05.2023 року №462 в Ніжинському районі за принципом «гроші ходять за дитиною» з квітня по грудень 2024 року організовано підбір дітей на оздоровлення: діти учасників бойових дій; діти-сироти; діти з малозабезпечених сімей; діти зареєстрованих як внутрішньо переміщені особи; діти позбавлені батьківського піклування; власні діти батьків прийомних сімей та діти батьків загиблих військових ЗСУ та АТО. В рамках цього проекту забезпечено відпочинковими та оздоровчими послугами 81 дитина в оздоровчих таборах державних підприємств “Міжнародний дитячий центр “Артек” у м. Київ, Пуща-Водиця та с. Березники, Свалявський район, Закарпатської області.</w:t>
      </w:r>
    </w:p>
    <w:p w:rsidR="00103DF0" w:rsidRPr="00B337BA" w:rsidRDefault="00103DF0" w:rsidP="00103DF0">
      <w:pPr>
        <w:pStyle w:val="af"/>
        <w:ind w:firstLine="708"/>
        <w:jc w:val="both"/>
        <w:rPr>
          <w:szCs w:val="28"/>
          <w:lang w:val="uk-UA"/>
        </w:rPr>
      </w:pPr>
      <w:r w:rsidRPr="00B337BA">
        <w:rPr>
          <w:szCs w:val="28"/>
          <w:lang w:val="uk-UA"/>
        </w:rPr>
        <w:t>Забезпечено 100% використання путівок Департаменту сім’ї, молоді та спорту Чернігівської обласної державної адміністрації та Міністерства соціальної політики.</w:t>
      </w:r>
    </w:p>
    <w:p w:rsidR="00103DF0" w:rsidRPr="00B337BA" w:rsidRDefault="00103DF0" w:rsidP="00103DF0">
      <w:pPr>
        <w:pStyle w:val="af"/>
        <w:ind w:firstLine="708"/>
        <w:jc w:val="both"/>
        <w:rPr>
          <w:szCs w:val="28"/>
          <w:lang w:val="uk-UA"/>
        </w:rPr>
      </w:pPr>
      <w:r w:rsidRPr="00B337BA">
        <w:rPr>
          <w:szCs w:val="28"/>
          <w:lang w:val="uk-UA"/>
        </w:rPr>
        <w:t>На запрошення Посольства України в Латвійській Республіці з 19 серпня по 28 серпня 2024 року 10 дітей (з мамами) в рамках обміну культурним досвідом відпочивали у літньому таборі на території м. Рига Латвійської Республіки.</w:t>
      </w:r>
    </w:p>
    <w:p w:rsidR="00323A60" w:rsidRPr="00B337BA" w:rsidRDefault="00323A60" w:rsidP="00323A60">
      <w:pPr>
        <w:pStyle w:val="af"/>
        <w:ind w:firstLine="708"/>
        <w:jc w:val="both"/>
        <w:rPr>
          <w:szCs w:val="28"/>
          <w:lang w:val="uk-UA"/>
        </w:rPr>
      </w:pPr>
      <w:r w:rsidRPr="00B337BA">
        <w:rPr>
          <w:szCs w:val="28"/>
          <w:lang w:val="uk-UA"/>
        </w:rPr>
        <w:t>У районі налічується на сьогодні 477 спортивних майданчиків, 106 футбольних полів, серед них:</w:t>
      </w:r>
    </w:p>
    <w:p w:rsidR="00323A60" w:rsidRPr="00B337BA" w:rsidRDefault="00323A60" w:rsidP="00323A60">
      <w:pPr>
        <w:pStyle w:val="af"/>
        <w:ind w:firstLine="708"/>
        <w:jc w:val="both"/>
        <w:rPr>
          <w:szCs w:val="28"/>
          <w:lang w:val="uk-UA"/>
        </w:rPr>
      </w:pPr>
      <w:r w:rsidRPr="00B337BA">
        <w:rPr>
          <w:szCs w:val="28"/>
          <w:lang w:val="uk-UA"/>
        </w:rPr>
        <w:t>- великі футбольні поля – 4 (Ніжинське, Безуглівка, Талалаївка, Липів Ріг);</w:t>
      </w:r>
    </w:p>
    <w:p w:rsidR="00323A60" w:rsidRPr="00B337BA" w:rsidRDefault="00323A60" w:rsidP="00323A60">
      <w:pPr>
        <w:pStyle w:val="af"/>
        <w:ind w:firstLine="708"/>
        <w:jc w:val="both"/>
        <w:rPr>
          <w:szCs w:val="28"/>
          <w:lang w:val="uk-UA"/>
        </w:rPr>
      </w:pPr>
      <w:r w:rsidRPr="00B337BA">
        <w:rPr>
          <w:szCs w:val="28"/>
          <w:lang w:val="uk-UA"/>
        </w:rPr>
        <w:t xml:space="preserve">- міні- футбольне поле з штучним покриттям і трибунами в с. Ніжинське; </w:t>
      </w:r>
    </w:p>
    <w:p w:rsidR="00323A60" w:rsidRPr="00B337BA" w:rsidRDefault="00323A60" w:rsidP="00323A60">
      <w:pPr>
        <w:pStyle w:val="af"/>
        <w:ind w:firstLine="708"/>
        <w:jc w:val="both"/>
        <w:rPr>
          <w:szCs w:val="28"/>
          <w:lang w:val="uk-UA"/>
        </w:rPr>
      </w:pPr>
      <w:r w:rsidRPr="00B337BA">
        <w:rPr>
          <w:szCs w:val="28"/>
          <w:lang w:val="uk-UA"/>
        </w:rPr>
        <w:t>- спортивний майданчик зі штучним покриттям на території НРО ВФСТ «Колос»;</w:t>
      </w:r>
    </w:p>
    <w:p w:rsidR="00323A60" w:rsidRPr="00B337BA" w:rsidRDefault="00323A60" w:rsidP="00323A60">
      <w:pPr>
        <w:pStyle w:val="af"/>
        <w:ind w:firstLine="708"/>
        <w:jc w:val="both"/>
        <w:rPr>
          <w:szCs w:val="28"/>
          <w:lang w:val="uk-UA"/>
        </w:rPr>
      </w:pPr>
      <w:r w:rsidRPr="00B337BA">
        <w:rPr>
          <w:szCs w:val="28"/>
          <w:lang w:val="uk-UA"/>
        </w:rPr>
        <w:t>- спортивні майданчики з тренажерним обладнанням в селах Ніжинське, Талалаївка, Перемога, Богданівка та ін.;</w:t>
      </w:r>
    </w:p>
    <w:p w:rsidR="00323A60" w:rsidRPr="00B337BA" w:rsidRDefault="00323A60" w:rsidP="00323A60">
      <w:pPr>
        <w:pStyle w:val="af"/>
        <w:ind w:firstLine="708"/>
        <w:jc w:val="both"/>
        <w:rPr>
          <w:szCs w:val="28"/>
          <w:lang w:val="uk-UA"/>
        </w:rPr>
      </w:pPr>
      <w:r w:rsidRPr="00B337BA">
        <w:rPr>
          <w:szCs w:val="28"/>
          <w:lang w:val="uk-UA"/>
        </w:rPr>
        <w:t>- КП «Культурно-спортивний комплекс» Вертіївської сільської ради.</w:t>
      </w:r>
    </w:p>
    <w:p w:rsidR="00323A60" w:rsidRPr="00B337BA" w:rsidRDefault="00323A60" w:rsidP="00323A60">
      <w:pPr>
        <w:pStyle w:val="af"/>
        <w:ind w:firstLine="708"/>
        <w:jc w:val="both"/>
        <w:rPr>
          <w:szCs w:val="28"/>
          <w:lang w:val="uk-UA"/>
        </w:rPr>
      </w:pPr>
      <w:r w:rsidRPr="00B337BA">
        <w:rPr>
          <w:szCs w:val="28"/>
          <w:lang w:val="uk-UA"/>
        </w:rPr>
        <w:t>Комунальний позашкільний навчальний заклад «Дитячо-юнацька спортивна школа» Носівської міської ради;</w:t>
      </w:r>
    </w:p>
    <w:p w:rsidR="00323A60" w:rsidRPr="00B337BA" w:rsidRDefault="00323A60" w:rsidP="00323A60">
      <w:pPr>
        <w:pStyle w:val="af"/>
        <w:ind w:firstLine="708"/>
        <w:jc w:val="both"/>
        <w:rPr>
          <w:szCs w:val="28"/>
          <w:lang w:val="uk-UA"/>
        </w:rPr>
      </w:pPr>
      <w:r w:rsidRPr="00B337BA">
        <w:rPr>
          <w:szCs w:val="28"/>
          <w:lang w:val="uk-UA"/>
        </w:rPr>
        <w:t>- 2 КЗ «Спорт для всіх» м. Бахмач та м. Ніжин;</w:t>
      </w:r>
    </w:p>
    <w:p w:rsidR="00323A60" w:rsidRPr="00B337BA" w:rsidRDefault="00323A60" w:rsidP="00323A60">
      <w:pPr>
        <w:pStyle w:val="af"/>
        <w:ind w:firstLine="708"/>
        <w:jc w:val="both"/>
        <w:rPr>
          <w:szCs w:val="28"/>
          <w:lang w:val="uk-UA"/>
        </w:rPr>
      </w:pPr>
      <w:r w:rsidRPr="00B337BA">
        <w:rPr>
          <w:szCs w:val="28"/>
          <w:lang w:val="uk-UA"/>
        </w:rPr>
        <w:t>- ФСКЗ «Старт», м. Бобровиця;</w:t>
      </w:r>
    </w:p>
    <w:p w:rsidR="00323A60" w:rsidRPr="00B337BA" w:rsidRDefault="00323A60" w:rsidP="00323A60">
      <w:pPr>
        <w:pStyle w:val="af"/>
        <w:ind w:firstLine="708"/>
        <w:jc w:val="both"/>
        <w:rPr>
          <w:szCs w:val="28"/>
          <w:lang w:val="uk-UA"/>
        </w:rPr>
      </w:pPr>
      <w:r w:rsidRPr="00B337BA">
        <w:rPr>
          <w:szCs w:val="28"/>
          <w:lang w:val="uk-UA"/>
        </w:rPr>
        <w:t>- ДЮСШ Бобровицької міської ради;</w:t>
      </w:r>
    </w:p>
    <w:p w:rsidR="00323A60" w:rsidRPr="00B337BA" w:rsidRDefault="00323A60" w:rsidP="00323A60">
      <w:pPr>
        <w:pStyle w:val="af"/>
        <w:ind w:firstLine="708"/>
        <w:jc w:val="both"/>
        <w:rPr>
          <w:szCs w:val="28"/>
          <w:lang w:val="uk-UA"/>
        </w:rPr>
      </w:pPr>
      <w:r w:rsidRPr="00B337BA">
        <w:rPr>
          <w:szCs w:val="28"/>
          <w:lang w:val="uk-UA"/>
        </w:rPr>
        <w:t>- Футбольний клуб «Єдність», с. Плиски.</w:t>
      </w:r>
    </w:p>
    <w:p w:rsidR="00323A60" w:rsidRPr="00B337BA" w:rsidRDefault="00323A60" w:rsidP="00323A60">
      <w:pPr>
        <w:pStyle w:val="af"/>
        <w:ind w:firstLine="708"/>
        <w:jc w:val="both"/>
        <w:rPr>
          <w:szCs w:val="28"/>
          <w:lang w:val="uk-UA"/>
        </w:rPr>
      </w:pPr>
      <w:r w:rsidRPr="00B337BA">
        <w:rPr>
          <w:szCs w:val="28"/>
          <w:lang w:val="uk-UA"/>
        </w:rPr>
        <w:lastRenderedPageBreak/>
        <w:t>Останніми роками молодь все менше уваги приділяє заняттям спорту. На це вплинули, зокрема, коронавірусна хвороба та повномасштабна війна, через що багато дітей та студентів перейшли на дистанційне навчання. Змінити такий вектор має ініціатива Президента України на підтримку учнівського та студентського спорту започаткована у 2023-2024 роках «Пліч-о-пліч», яка спрямована на залучення школярів до фізичного розвитку, формування в них лідерських якостей через спорт і, що важливо зараз, – психоемоційна підтримка, налагодження соціальних контактів. Її реалізація запланована у всіх навчальних закладах загальної середньої освіти на 2024- 2025 роки. Наразі в закладах освіти району розпочато створення спортивних шкільних ліг з 6 видів спорту (футзал, волейбол, баскетбол, гандбол, черліденг та спортивне орієнтування). Нова ініціатива має розвивати фізичну культуру та спорт і популяризувати спортивні секції серед молоді.</w:t>
      </w:r>
    </w:p>
    <w:p w:rsidR="00323A60" w:rsidRPr="00B337BA" w:rsidRDefault="00323A60" w:rsidP="00323A60">
      <w:pPr>
        <w:pStyle w:val="af"/>
        <w:ind w:firstLine="708"/>
        <w:jc w:val="both"/>
        <w:rPr>
          <w:szCs w:val="28"/>
          <w:lang w:val="uk-UA"/>
        </w:rPr>
      </w:pPr>
      <w:r w:rsidRPr="00B337BA">
        <w:rPr>
          <w:szCs w:val="28"/>
          <w:lang w:val="uk-UA"/>
        </w:rPr>
        <w:t>У районі продовжує функціонувати Соціальний проєкт «Активні парки - локації здорової України» (м. Ніжин налічує 2 локації).</w:t>
      </w:r>
    </w:p>
    <w:p w:rsidR="00323A60" w:rsidRPr="00B337BA" w:rsidRDefault="00323A60" w:rsidP="00323A60">
      <w:pPr>
        <w:pStyle w:val="af"/>
        <w:ind w:firstLine="708"/>
        <w:jc w:val="both"/>
        <w:rPr>
          <w:szCs w:val="28"/>
          <w:lang w:val="uk-UA"/>
        </w:rPr>
      </w:pPr>
      <w:r w:rsidRPr="00B337BA">
        <w:rPr>
          <w:szCs w:val="28"/>
          <w:lang w:val="uk-UA"/>
        </w:rPr>
        <w:t>У 2024-2025 роках продовжує втілюватися ініціатива Президента України щодо проведення фізкультурно-оздоровчих заходів «Пліч-о-пліч всеукраїнські шкільні ліги» серед учнів та учениць закладів загальної середньої освіти у 2024/2025 навчальному році під гаслом «РАЗОМ ПЕРЕМОЖЕМО» та соціальний проект «Активні парки».</w:t>
      </w:r>
    </w:p>
    <w:p w:rsidR="00323A60" w:rsidRPr="00B337BA" w:rsidRDefault="00323A60" w:rsidP="00323A60">
      <w:pPr>
        <w:pStyle w:val="af"/>
        <w:ind w:firstLine="708"/>
        <w:jc w:val="both"/>
        <w:rPr>
          <w:szCs w:val="28"/>
          <w:lang w:val="uk-UA"/>
        </w:rPr>
      </w:pPr>
      <w:r w:rsidRPr="00B337BA">
        <w:rPr>
          <w:szCs w:val="28"/>
          <w:lang w:val="uk-UA"/>
        </w:rPr>
        <w:t>У 2024 році проводилося щорічне оцінювання фізичної підготовленості населення серед підприємств, установ, організаціях та державних органів влади. Із 17 громад Ніжинського району 9 громад взяли участь в оцінюванні, а саме: 783 чоловік із 45 установ.</w:t>
      </w:r>
    </w:p>
    <w:p w:rsidR="00323A60" w:rsidRPr="00B337BA" w:rsidRDefault="00323A60" w:rsidP="00323A60">
      <w:pPr>
        <w:pStyle w:val="af"/>
        <w:ind w:firstLine="708"/>
        <w:jc w:val="both"/>
        <w:rPr>
          <w:szCs w:val="28"/>
          <w:lang w:val="uk-UA"/>
        </w:rPr>
      </w:pPr>
      <w:r w:rsidRPr="00B337BA">
        <w:rPr>
          <w:szCs w:val="28"/>
          <w:lang w:val="uk-UA"/>
        </w:rPr>
        <w:t>Розглянувши Рекомендації слухань громади підтримують рекомендації та при розробці програми розвитку фізичної культури та спорту на 2025 рік буде передбачено розділ щодо розвитку спорту ветеранів війни; при розробці календарних планів спортивних змагань буде передбачено проведення спортивних змагань та спортивних заходів серед ветеранів війни та членів їх сімей.</w:t>
      </w:r>
    </w:p>
    <w:p w:rsidR="00323A60" w:rsidRPr="00B337BA" w:rsidRDefault="00323A60" w:rsidP="00323A60">
      <w:pPr>
        <w:pStyle w:val="af"/>
        <w:ind w:firstLine="708"/>
        <w:jc w:val="both"/>
        <w:rPr>
          <w:szCs w:val="28"/>
          <w:lang w:val="uk-UA"/>
        </w:rPr>
      </w:pPr>
      <w:r w:rsidRPr="00B337BA">
        <w:rPr>
          <w:szCs w:val="28"/>
          <w:lang w:val="uk-UA"/>
        </w:rPr>
        <w:t>Більшість громад підтримують ініціативи Комітету Верховної Ради України з питань молоді і спорту про створення спеціалізованих спортивних майданчиків, адаптованих для осіб з інвалідністю чи іншими обмеженнями повсякденного функціонування.</w:t>
      </w:r>
    </w:p>
    <w:p w:rsidR="00090AB6" w:rsidRPr="00B337BA" w:rsidRDefault="00090AB6" w:rsidP="00090AB6">
      <w:pPr>
        <w:pStyle w:val="af"/>
        <w:ind w:firstLine="708"/>
        <w:jc w:val="both"/>
        <w:rPr>
          <w:szCs w:val="28"/>
          <w:lang w:val="uk-UA"/>
        </w:rPr>
      </w:pPr>
      <w:r w:rsidRPr="00B337BA">
        <w:rPr>
          <w:szCs w:val="28"/>
          <w:lang w:val="uk-UA"/>
        </w:rPr>
        <w:t>У Ніжинському районі функціонує 2 молодіжні центри (Ніжинська ТГ та Мринська ТГ) та 1 молодіжний простір (Бахмацька ТГ), які працюють за різними напрямками діяльності: формування у молоді культури підприємництва (у тому числі соціального); посилення волонтерської діяльності розвиток громадянської освіти; підтримка молодіжних ініціатив; залучення молоді до проєктно-грантової діяльності;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 та інші.</w:t>
      </w:r>
    </w:p>
    <w:p w:rsidR="00103DF0" w:rsidRPr="00B337BA" w:rsidRDefault="00090AB6" w:rsidP="00090AB6">
      <w:pPr>
        <w:pStyle w:val="af"/>
        <w:ind w:firstLine="708"/>
        <w:jc w:val="both"/>
        <w:rPr>
          <w:szCs w:val="28"/>
          <w:lang w:val="uk-UA"/>
        </w:rPr>
      </w:pPr>
      <w:r w:rsidRPr="00B337BA">
        <w:rPr>
          <w:szCs w:val="28"/>
          <w:lang w:val="uk-UA"/>
        </w:rPr>
        <w:t>У 7 громадах Ніжинського району створено 7 молодіжних рад. Молодіжні ради адвокатують питання молоді та роблять можливим участь молоді у процесах прийняття рішень на всіх рівнях.</w:t>
      </w:r>
    </w:p>
    <w:p w:rsidR="00090AB6" w:rsidRPr="00B337BA" w:rsidRDefault="00090AB6" w:rsidP="00090AB6">
      <w:pPr>
        <w:pStyle w:val="af"/>
        <w:ind w:firstLine="708"/>
        <w:jc w:val="both"/>
        <w:rPr>
          <w:szCs w:val="28"/>
          <w:lang w:val="uk-UA"/>
        </w:rPr>
      </w:pPr>
      <w:r w:rsidRPr="00B337BA">
        <w:rPr>
          <w:szCs w:val="28"/>
          <w:lang w:val="uk-UA"/>
        </w:rPr>
        <w:lastRenderedPageBreak/>
        <w:t>У районі налічується 156 клубних закладів, 2 Центри Культурних Послуг, 133 бібліотеки, та 7 мистецьких шкіл.</w:t>
      </w:r>
    </w:p>
    <w:p w:rsidR="00090AB6" w:rsidRPr="00B337BA" w:rsidRDefault="00090AB6" w:rsidP="00090AB6">
      <w:pPr>
        <w:pStyle w:val="af"/>
        <w:ind w:firstLine="708"/>
        <w:jc w:val="both"/>
        <w:rPr>
          <w:szCs w:val="28"/>
          <w:lang w:val="uk-UA"/>
        </w:rPr>
      </w:pPr>
      <w:r w:rsidRPr="00B337BA">
        <w:rPr>
          <w:szCs w:val="28"/>
          <w:lang w:val="uk-UA"/>
        </w:rPr>
        <w:t>На території Ніжинського району знаходиться  18 музеїв. З них 6 державної форми власності (Національний історико-культурний заповідник «Гетьманська столиця», меморіальний комплекс «Пам’яті Героїв Крут», історико-меморіальний музей – заповідник П. Куліша «Ганнина Пустинь», художньо-меморіальний музей «Садиба народного художника України Олександра Саєнка», «Музейний комплекс відокремленого підрозділу Національного університету біоресурсів і природокористування України «Ніжинський агротехнічний інститут», музейний комплекс Ніжинського державного університету імені Миколи Гоголя»), 12 комунальної форми власності (Бахмацький історичний музей ім. Миколи Гнатовича Яременка, Пісківський меморіальний музей – садиба П.Г. Тичини, Бобровицький історичний музей, Борзнянський народний історико-краєзнавчий музей, Заньківський меморіальний музей М.К. Заньковецької, Історико-меморіальний музей І.М. Красносільського, Плосківський історико-краєзнавчий музей «Українська хата», Козарський народний історико-краєзнавчий музей, Володьководівицький народний історико-краєзнавчий музей,  Ніжинський краєзнавчий музей ім. Івана Спаського Ніжинської міської ради, Світанківський історико-краєзнавчий музей, Музей національної пам’яті села Вертіївка).</w:t>
      </w:r>
    </w:p>
    <w:p w:rsidR="00090AB6" w:rsidRPr="00B337BA" w:rsidRDefault="00090AB6" w:rsidP="00090AB6">
      <w:pPr>
        <w:pStyle w:val="af"/>
        <w:ind w:firstLine="708"/>
        <w:jc w:val="both"/>
        <w:rPr>
          <w:szCs w:val="28"/>
          <w:lang w:val="uk-UA"/>
        </w:rPr>
      </w:pPr>
      <w:r w:rsidRPr="00B337BA">
        <w:rPr>
          <w:szCs w:val="28"/>
          <w:lang w:val="uk-UA"/>
        </w:rPr>
        <w:t xml:space="preserve">Головними напрямками роботи бібліотек громад на сьогодні залишаються питання відродження української національної культури, духовних надбань, вивчення історії рідного краю, відзначення ювілейних дат письменників та поетів шляхом презентації книжкових виставок, нових книг, зустрічей з письменниками-земляками, проведення літературних вечорів, конкурсів, вікторини, диспутів, ігор. Бібліотечні заклади популяризують українську книгу, беруть участь у проєктній діяльності, активно співпрацюють з закладами та установами міста. Вся робота висвітлюється на сторінках соціальних мереж. Проводяться різноманітні заходи з патріотичного, екологічного, краєзнавчого напрямків, популяризації рідної мови, національних традицій, організовуються книжкові виставки. У сільських бібліотеках-філіях діють різновікові клуби за інтересами. Книжковий фонд бібліотек щорічно поповнюється сучасною художньою літературою вітчизняних та зарубіжних авторів, науково-популярними виданнями. Нажаль не всі бібліотеки мають сучасне обладнання та доступ до мережі інтернет. </w:t>
      </w:r>
    </w:p>
    <w:p w:rsidR="00090AB6" w:rsidRPr="00B337BA" w:rsidRDefault="00090AB6" w:rsidP="00090AB6">
      <w:pPr>
        <w:pStyle w:val="af"/>
        <w:ind w:firstLine="708"/>
        <w:jc w:val="both"/>
        <w:rPr>
          <w:szCs w:val="28"/>
          <w:lang w:val="uk-UA"/>
        </w:rPr>
      </w:pPr>
      <w:r w:rsidRPr="00B337BA">
        <w:rPr>
          <w:szCs w:val="28"/>
          <w:lang w:val="uk-UA"/>
        </w:rPr>
        <w:t xml:space="preserve">Клубні заклади району мають 424 аматорських формувань, які постійно беруть участь у фестивалях та конкурсах Міжнародного та Всеукраїнського рівня, займаючи призові місця. Майже всі заклади культури творчо працюють в умовах воєнного стану, постійно проводяться заходи до всіх державних свят, а також для дітей та молоді. Активно проходять заняття дітей в гуртках художньої самодіяльності. Також проводяться благодійні заходи на підтримку ЗСУ. Кожен сільський, селищний та міський заклад культури є незамінним зберігачем культурної спадщини, фольклору та автентики. Культурні послуги надаються відповідно до запиту різних соціально-вікових груп жителів громад. </w:t>
      </w:r>
    </w:p>
    <w:p w:rsidR="00090AB6" w:rsidRPr="00B337BA" w:rsidRDefault="00090AB6" w:rsidP="00090AB6">
      <w:pPr>
        <w:pStyle w:val="af"/>
        <w:ind w:firstLine="708"/>
        <w:jc w:val="both"/>
        <w:rPr>
          <w:szCs w:val="28"/>
          <w:lang w:val="uk-UA"/>
        </w:rPr>
      </w:pPr>
      <w:r w:rsidRPr="00B337BA">
        <w:rPr>
          <w:szCs w:val="28"/>
          <w:lang w:val="uk-UA"/>
        </w:rPr>
        <w:lastRenderedPageBreak/>
        <w:t xml:space="preserve">На 2025 рік планується закриття бібліотеки-філіалу №6 с. Браниця Комунального закладу «Публічна бібліотека» Бобровицької міської ради, бібліотеки-філіалу №24 с. Сухиня Комунального закладу «Публічна бібліотека» Бобровицької міської ради,  бібліотеки-філіалу №42 с. Осокорівка Комунального закладу «Публічна бібліотека» Бобровицької міської ради, Міський клуб с. Травкіно Бобровицької міської ради та Курилівська сільська бібліотека Талалаївської сільської ради.        </w:t>
      </w:r>
    </w:p>
    <w:p w:rsidR="00090AB6" w:rsidRPr="00B337BA" w:rsidRDefault="00090AB6" w:rsidP="00090AB6">
      <w:pPr>
        <w:pStyle w:val="af"/>
        <w:ind w:firstLine="708"/>
        <w:jc w:val="both"/>
        <w:rPr>
          <w:szCs w:val="28"/>
          <w:lang w:val="uk-UA"/>
        </w:rPr>
      </w:pPr>
      <w:r w:rsidRPr="00B337BA">
        <w:rPr>
          <w:szCs w:val="28"/>
          <w:lang w:val="uk-UA"/>
        </w:rPr>
        <w:t xml:space="preserve">У районі збереглися традиційні народні ремесла та традиції: у Батуринській ТГ рогозоплетіння (виготовлення кошиків з рогози методом ткацтва), у Бахмацькій ТГ проведення обряду «Клечана неділя» та весільне дійство «На калачі», у Комарівській ТГ приготування страви «Кишка пшоняна», у Ніжинській ТГ різблення по дереву, у Плисківській ТГ каша «Бабка», у Носівській ТГ страва з картоплі «Гартаначка», у Борзнянській ТГ «Мозаїка соломкою, мозаїчний набір соломою». </w:t>
      </w:r>
    </w:p>
    <w:p w:rsidR="00090AB6" w:rsidRPr="00B337BA" w:rsidRDefault="00090AB6" w:rsidP="00090AB6">
      <w:pPr>
        <w:pStyle w:val="af"/>
        <w:ind w:firstLine="708"/>
        <w:jc w:val="both"/>
        <w:rPr>
          <w:szCs w:val="28"/>
          <w:lang w:val="uk-UA"/>
        </w:rPr>
      </w:pPr>
      <w:r w:rsidRPr="00B337BA">
        <w:rPr>
          <w:szCs w:val="28"/>
          <w:lang w:val="uk-UA"/>
        </w:rPr>
        <w:t>У Ніжинському районі відповідно до Закону України «Про засудження та заборону пропаганди російської імперської політики в Україні і деколонізацію топонімії», органами місцевого самоврядування прийнято відповідні рішення щодо демонтажу (перенесення) з публічного простору пам’ятників, пам’ятних знаків, присвячених особам, визначеним Законом, або які містять символіку російської імперської політики, демонтажу (вилучення) з публічного простору окремих елементів пам’ятників, пам’ятних знаків, що містять символіку російської імперської політики. Роботи по виконанню даних рішень на завершальному етапі.</w:t>
      </w:r>
    </w:p>
    <w:p w:rsidR="00090AB6" w:rsidRPr="00B337BA" w:rsidRDefault="00090AB6" w:rsidP="00090AB6">
      <w:pPr>
        <w:pStyle w:val="af"/>
        <w:ind w:firstLine="708"/>
        <w:jc w:val="both"/>
        <w:rPr>
          <w:szCs w:val="28"/>
          <w:lang w:val="uk-UA"/>
        </w:rPr>
      </w:pPr>
      <w:r w:rsidRPr="00B337BA">
        <w:rPr>
          <w:szCs w:val="28"/>
          <w:lang w:val="uk-UA"/>
        </w:rPr>
        <w:t>В умовах повномасштабної війни російської федерації проти України особливо актуальним стало мовне питання. З огляду на це у громадах приймаються місцеві  програми сприяння функціонуванню української мови як державної в усіх сферах суспільного життя на період до 2030 року.</w:t>
      </w:r>
    </w:p>
    <w:p w:rsidR="00A71B14" w:rsidRPr="00B337BA" w:rsidRDefault="00723087"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lang w:val="uk-UA"/>
        </w:rPr>
        <w:t xml:space="preserve">В управлінні соціального захисту районної державної адміністрації </w:t>
      </w:r>
      <w:r w:rsidR="00A71B14" w:rsidRPr="00B337BA">
        <w:rPr>
          <w:rFonts w:ascii="Times New Roman" w:hAnsi="Times New Roman" w:cs="Times New Roman"/>
          <w:sz w:val="28"/>
          <w:szCs w:val="28"/>
          <w:lang w:val="uk-UA"/>
        </w:rPr>
        <w:t xml:space="preserve">на обліку перебуває 10015 сімей  які отримуюсь державні соціальні допомоги.  </w:t>
      </w:r>
      <w:proofErr w:type="gramStart"/>
      <w:r w:rsidR="00A71B14" w:rsidRPr="00B337BA">
        <w:rPr>
          <w:rFonts w:ascii="Times New Roman" w:hAnsi="Times New Roman" w:cs="Times New Roman"/>
          <w:sz w:val="28"/>
          <w:szCs w:val="28"/>
        </w:rPr>
        <w:t>Профінансовано  за</w:t>
      </w:r>
      <w:proofErr w:type="gramEnd"/>
      <w:r w:rsidR="00A71B14" w:rsidRPr="00B337BA">
        <w:rPr>
          <w:rFonts w:ascii="Times New Roman" w:hAnsi="Times New Roman" w:cs="Times New Roman"/>
          <w:sz w:val="28"/>
          <w:szCs w:val="28"/>
        </w:rPr>
        <w:t xml:space="preserve"> 2024 рік 245149,5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Протягом 2024 року нараховані та виплачені соціальні допомоги різних видів та компенсації, а саме:</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допомога у зв’язку з вагітністю та пологами - 312 особам на суму 1092.0 </w:t>
      </w:r>
      <w:proofErr w:type="gramStart"/>
      <w:r w:rsidRPr="00B337BA">
        <w:rPr>
          <w:rFonts w:ascii="Times New Roman" w:hAnsi="Times New Roman" w:cs="Times New Roman"/>
          <w:sz w:val="28"/>
          <w:szCs w:val="28"/>
        </w:rPr>
        <w:t>тис.грн</w:t>
      </w:r>
      <w:proofErr w:type="gramEnd"/>
      <w:r w:rsidRPr="00B337BA">
        <w:rPr>
          <w:rFonts w:ascii="Times New Roman" w:hAnsi="Times New Roman" w:cs="Times New Roman"/>
          <w:sz w:val="28"/>
          <w:szCs w:val="28"/>
        </w:rPr>
        <w:t>;</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одноразова допомога при народженні дитини </w:t>
      </w:r>
      <w:proofErr w:type="gramStart"/>
      <w:r w:rsidRPr="00B337BA">
        <w:rPr>
          <w:rFonts w:ascii="Times New Roman" w:hAnsi="Times New Roman" w:cs="Times New Roman"/>
          <w:sz w:val="28"/>
          <w:szCs w:val="28"/>
        </w:rPr>
        <w:t>звернулось  -</w:t>
      </w:r>
      <w:proofErr w:type="gramEnd"/>
      <w:r w:rsidRPr="00B337BA">
        <w:rPr>
          <w:rFonts w:ascii="Times New Roman" w:hAnsi="Times New Roman" w:cs="Times New Roman"/>
          <w:sz w:val="28"/>
          <w:szCs w:val="28"/>
        </w:rPr>
        <w:t xml:space="preserve"> 611 осіб, з них 118 осіб звернулись із заявами, які надійшли з використанням електронного цифрового підпису. </w:t>
      </w:r>
      <w:proofErr w:type="gramStart"/>
      <w:r w:rsidRPr="00B337BA">
        <w:rPr>
          <w:rFonts w:ascii="Times New Roman" w:hAnsi="Times New Roman" w:cs="Times New Roman"/>
          <w:sz w:val="28"/>
          <w:szCs w:val="28"/>
        </w:rPr>
        <w:t>Загалом  на</w:t>
      </w:r>
      <w:proofErr w:type="gramEnd"/>
      <w:r w:rsidRPr="00B337BA">
        <w:rPr>
          <w:rFonts w:ascii="Times New Roman" w:hAnsi="Times New Roman" w:cs="Times New Roman"/>
          <w:sz w:val="28"/>
          <w:szCs w:val="28"/>
        </w:rPr>
        <w:t xml:space="preserve"> обліку перебуває 1985 отримувачів допомоги при народження дитини.  Нарахована сума допомоги за 2024 рік складає 26497,3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грошову компенсацію «пакунок малюка» отримали - 349 особи, з них 17 звернень через за стосунок «Дія»;</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w:t>
      </w:r>
      <w:proofErr w:type="gramStart"/>
      <w:r w:rsidRPr="00B337BA">
        <w:rPr>
          <w:rFonts w:ascii="Times New Roman" w:hAnsi="Times New Roman" w:cs="Times New Roman"/>
          <w:sz w:val="28"/>
          <w:szCs w:val="28"/>
        </w:rPr>
        <w:t>допомогу  на</w:t>
      </w:r>
      <w:proofErr w:type="gramEnd"/>
      <w:r w:rsidRPr="00B337BA">
        <w:rPr>
          <w:rFonts w:ascii="Times New Roman" w:hAnsi="Times New Roman" w:cs="Times New Roman"/>
          <w:sz w:val="28"/>
          <w:szCs w:val="28"/>
        </w:rPr>
        <w:t xml:space="preserve"> дітей одиноким матерям отримували  -237 сім’ї.  Нарахована сума допомоги за 2024 рік складає 4386,6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lastRenderedPageBreak/>
        <w:t xml:space="preserve"> - допомога на дітей, які перебувають під опікою чи </w:t>
      </w:r>
      <w:proofErr w:type="gramStart"/>
      <w:r w:rsidRPr="00B337BA">
        <w:rPr>
          <w:rFonts w:ascii="Times New Roman" w:hAnsi="Times New Roman" w:cs="Times New Roman"/>
          <w:sz w:val="28"/>
          <w:szCs w:val="28"/>
        </w:rPr>
        <w:t>піклуванням  призначена</w:t>
      </w:r>
      <w:proofErr w:type="gramEnd"/>
      <w:r w:rsidRPr="00B337BA">
        <w:rPr>
          <w:rFonts w:ascii="Times New Roman" w:hAnsi="Times New Roman" w:cs="Times New Roman"/>
          <w:sz w:val="28"/>
          <w:szCs w:val="28"/>
        </w:rPr>
        <w:t xml:space="preserve"> - 120 особам,  на 161 дітей-сиріт та дітей позбавлених батьківського піклування.  Нарахована сума допомоги за 2024 рік складає 12846,2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 державна соціальна допомога малозабезпеченим </w:t>
      </w:r>
      <w:proofErr w:type="gramStart"/>
      <w:r w:rsidRPr="00B337BA">
        <w:rPr>
          <w:rFonts w:ascii="Times New Roman" w:hAnsi="Times New Roman" w:cs="Times New Roman"/>
          <w:sz w:val="28"/>
          <w:szCs w:val="28"/>
        </w:rPr>
        <w:t>сім’ям  призначена</w:t>
      </w:r>
      <w:proofErr w:type="gramEnd"/>
      <w:r w:rsidRPr="00B337BA">
        <w:rPr>
          <w:rFonts w:ascii="Times New Roman" w:hAnsi="Times New Roman" w:cs="Times New Roman"/>
          <w:sz w:val="28"/>
          <w:szCs w:val="28"/>
        </w:rPr>
        <w:t xml:space="preserve"> – 675 родинам. Нарахована сума допомоги за 2024 рік складає 48925,00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допомога на </w:t>
      </w:r>
      <w:proofErr w:type="gramStart"/>
      <w:r w:rsidRPr="00B337BA">
        <w:rPr>
          <w:rFonts w:ascii="Times New Roman" w:hAnsi="Times New Roman" w:cs="Times New Roman"/>
          <w:sz w:val="28"/>
          <w:szCs w:val="28"/>
        </w:rPr>
        <w:t>дітей ,</w:t>
      </w:r>
      <w:proofErr w:type="gramEnd"/>
      <w:r w:rsidRPr="00B337BA">
        <w:rPr>
          <w:rFonts w:ascii="Times New Roman" w:hAnsi="Times New Roman" w:cs="Times New Roman"/>
          <w:sz w:val="28"/>
          <w:szCs w:val="28"/>
        </w:rPr>
        <w:t xml:space="preserve"> які виховуються у багатодітних сім’ях отримує  - 698 родин, які отримують вказану допомогу на 910 дітей. Сума нарахованої допомоги за 2024 рік складає 20016,3 </w:t>
      </w:r>
      <w:proofErr w:type="gramStart"/>
      <w:r w:rsidRPr="00B337BA">
        <w:rPr>
          <w:rFonts w:ascii="Times New Roman" w:hAnsi="Times New Roman" w:cs="Times New Roman"/>
          <w:sz w:val="28"/>
          <w:szCs w:val="28"/>
        </w:rPr>
        <w:t>тис.грн</w:t>
      </w:r>
      <w:proofErr w:type="gramEnd"/>
      <w:r w:rsidRPr="00B337BA">
        <w:rPr>
          <w:rFonts w:ascii="Times New Roman" w:hAnsi="Times New Roman" w:cs="Times New Roman"/>
          <w:sz w:val="28"/>
          <w:szCs w:val="28"/>
        </w:rPr>
        <w:t xml:space="preserve">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державна соціальна </w:t>
      </w:r>
      <w:proofErr w:type="gramStart"/>
      <w:r w:rsidRPr="00B337BA">
        <w:rPr>
          <w:rFonts w:ascii="Times New Roman" w:hAnsi="Times New Roman" w:cs="Times New Roman"/>
          <w:sz w:val="28"/>
          <w:szCs w:val="28"/>
        </w:rPr>
        <w:t>допомога  особам</w:t>
      </w:r>
      <w:proofErr w:type="gramEnd"/>
      <w:r w:rsidRPr="00B337BA">
        <w:rPr>
          <w:rFonts w:ascii="Times New Roman" w:hAnsi="Times New Roman" w:cs="Times New Roman"/>
          <w:sz w:val="28"/>
          <w:szCs w:val="28"/>
        </w:rPr>
        <w:t xml:space="preserve"> з інвалідністю з дитинства та дітям з інвалідністю призначена 2090 особам. Із загального числа отримувачів допомоги отримують надбавку на догляд 768 особи. Сума нарахованої допомоги за 2024 рік складає 80939,07 тис. </w:t>
      </w:r>
      <w:proofErr w:type="gramStart"/>
      <w:r w:rsidRPr="00B337BA">
        <w:rPr>
          <w:rFonts w:ascii="Times New Roman" w:hAnsi="Times New Roman" w:cs="Times New Roman"/>
          <w:sz w:val="28"/>
          <w:szCs w:val="28"/>
        </w:rPr>
        <w:t>грн .</w:t>
      </w:r>
      <w:proofErr w:type="gramEnd"/>
      <w:r w:rsidRPr="00B337BA">
        <w:rPr>
          <w:rFonts w:ascii="Times New Roman" w:hAnsi="Times New Roman" w:cs="Times New Roman"/>
          <w:sz w:val="28"/>
          <w:szCs w:val="28"/>
        </w:rPr>
        <w:t xml:space="preserve">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допомога при усиновленні </w:t>
      </w:r>
      <w:proofErr w:type="gramStart"/>
      <w:r w:rsidRPr="00B337BA">
        <w:rPr>
          <w:rFonts w:ascii="Times New Roman" w:hAnsi="Times New Roman" w:cs="Times New Roman"/>
          <w:sz w:val="28"/>
          <w:szCs w:val="28"/>
        </w:rPr>
        <w:t>нарахована  -</w:t>
      </w:r>
      <w:proofErr w:type="gramEnd"/>
      <w:r w:rsidRPr="00B337BA">
        <w:rPr>
          <w:rFonts w:ascii="Times New Roman" w:hAnsi="Times New Roman" w:cs="Times New Roman"/>
          <w:sz w:val="28"/>
          <w:szCs w:val="28"/>
        </w:rPr>
        <w:t>15 особам на 17 дітей. Нараховано за 2024 рік 243,3 тис.грн.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звернулось за тимчасова державна допомога дітям, батьки яких ухиляються від сплати аліментів, не мають можливості утримувати дитину або місце проживання їх невідоме на обліку перебуває 21 таких сімей, 26 дітей щомісячно отримують даний вид допомоги. </w:t>
      </w:r>
      <w:proofErr w:type="gramStart"/>
      <w:r w:rsidRPr="00B337BA">
        <w:rPr>
          <w:rFonts w:ascii="Times New Roman" w:hAnsi="Times New Roman" w:cs="Times New Roman"/>
          <w:sz w:val="28"/>
          <w:szCs w:val="28"/>
        </w:rPr>
        <w:t>Нараховано  1264</w:t>
      </w:r>
      <w:proofErr w:type="gramEnd"/>
      <w:r w:rsidRPr="00B337BA">
        <w:rPr>
          <w:rFonts w:ascii="Times New Roman" w:hAnsi="Times New Roman" w:cs="Times New Roman"/>
          <w:sz w:val="28"/>
          <w:szCs w:val="28"/>
        </w:rPr>
        <w:t>,0 тис.грн.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державна соціальна допомога на дітей сиріт та дітей, позбавлених батьківського піклування, та грошове забезпечення прийомних батьків за надання соціальних послуг цим дітям в прийомних сім’ях нараховано - 30 </w:t>
      </w:r>
      <w:proofErr w:type="gramStart"/>
      <w:r w:rsidRPr="00B337BA">
        <w:rPr>
          <w:rFonts w:ascii="Times New Roman" w:hAnsi="Times New Roman" w:cs="Times New Roman"/>
          <w:sz w:val="28"/>
          <w:szCs w:val="28"/>
        </w:rPr>
        <w:t>родинам  на</w:t>
      </w:r>
      <w:proofErr w:type="gramEnd"/>
      <w:r w:rsidRPr="00B337BA">
        <w:rPr>
          <w:rFonts w:ascii="Times New Roman" w:hAnsi="Times New Roman" w:cs="Times New Roman"/>
          <w:sz w:val="28"/>
          <w:szCs w:val="28"/>
        </w:rPr>
        <w:t xml:space="preserve"> 51 дітей-сиріт. Нараховано державної соціальної допомоги на дітей-сиріт в 2024 </w:t>
      </w:r>
      <w:proofErr w:type="gramStart"/>
      <w:r w:rsidRPr="00B337BA">
        <w:rPr>
          <w:rFonts w:ascii="Times New Roman" w:hAnsi="Times New Roman" w:cs="Times New Roman"/>
          <w:sz w:val="28"/>
          <w:szCs w:val="28"/>
        </w:rPr>
        <w:t>році  3400</w:t>
      </w:r>
      <w:proofErr w:type="gramEnd"/>
      <w:r w:rsidRPr="00B337BA">
        <w:rPr>
          <w:rFonts w:ascii="Times New Roman" w:hAnsi="Times New Roman" w:cs="Times New Roman"/>
          <w:sz w:val="28"/>
          <w:szCs w:val="28"/>
        </w:rPr>
        <w:t>,00 тис.грн. та грошового забезпечення на прийомних батьків в сумі 1650,80 тис.грн. В районі 8 сімей патронатних вихователів в яких перебувають на вихованні 11 дітей. Сума 1963,9 тис.грн.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допомоги по догляду за особами з інвалідністю 1,2 групи внаслідок психічного розладу нараховано - 265 особ. Нарахована сума допомоги за рік 9605,7 тис.грн.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proofErr w:type="gramStart"/>
      <w:r w:rsidRPr="00B337BA">
        <w:rPr>
          <w:rFonts w:ascii="Times New Roman" w:hAnsi="Times New Roman" w:cs="Times New Roman"/>
          <w:sz w:val="28"/>
          <w:szCs w:val="28"/>
        </w:rPr>
        <w:t>Упродовж  року</w:t>
      </w:r>
      <w:proofErr w:type="gramEnd"/>
      <w:r w:rsidRPr="00B337BA">
        <w:rPr>
          <w:rFonts w:ascii="Times New Roman" w:hAnsi="Times New Roman" w:cs="Times New Roman"/>
          <w:sz w:val="28"/>
          <w:szCs w:val="28"/>
        </w:rPr>
        <w:t xml:space="preserve"> призначено державну соціальну допомогу 840 особам, які не мають права на пенсію та особам з інвалідністю: 36 особі з інвалідністю 1 групи, 124 особам з інвалідністю 2 групи,  386 особам з інвалідністю 3 групи,   56 осіб, які досягли віку, встановленого статтею 1 Закону України « Про державну соціальну допомогу особам, які не мають права на пенсію, та інвалідам» 238 осіб отримали державну соціальну допомогу на дітей померлого годувальника.    800 особам призначено допомогу як одинокій особі, яка досягла 80 річного віку та за висновком ЛКК потребує постійного стороннього догляду.   21 особі призначено допомогу як особам, які досягли віку та не мають права на пенсію.</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lastRenderedPageBreak/>
        <w:t xml:space="preserve">Здійснена виплата одноразової винагороди 13 жінкам, яким присвоєно почесне звання України </w:t>
      </w:r>
      <w:proofErr w:type="gramStart"/>
      <w:r w:rsidRPr="00B337BA">
        <w:rPr>
          <w:rFonts w:ascii="Times New Roman" w:hAnsi="Times New Roman" w:cs="Times New Roman"/>
          <w:sz w:val="28"/>
          <w:szCs w:val="28"/>
        </w:rPr>
        <w:t>« Мати</w:t>
      </w:r>
      <w:proofErr w:type="gramEnd"/>
      <w:r w:rsidRPr="00B337BA">
        <w:rPr>
          <w:rFonts w:ascii="Times New Roman" w:hAnsi="Times New Roman" w:cs="Times New Roman"/>
          <w:sz w:val="28"/>
          <w:szCs w:val="28"/>
        </w:rPr>
        <w:t>-героїня»  на суму 393,64 тис.грн.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Протягом звітного року здійснювався прийом реєстром та через програмний комплекс «Інтегрована інформаційна система «Соціальна громада» особових справ одержувачів допомог від уповноважених представників об’єднаних територіальних громад та через Єдину інформаційну систему соціальної сфери.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Проводились індивідуальні перерахунки отримувачам допомог, коригування особових рахунків, відпрацьовано 1489 рекомендацій по верифікації.</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w:t>
      </w:r>
      <w:r w:rsidRPr="00B337BA">
        <w:rPr>
          <w:rFonts w:ascii="Times New Roman" w:hAnsi="Times New Roman" w:cs="Times New Roman"/>
          <w:sz w:val="28"/>
          <w:szCs w:val="28"/>
        </w:rPr>
        <w:tab/>
        <w:t xml:space="preserve">Протягом 2024 року велась звітність по всіх видах державних </w:t>
      </w:r>
      <w:proofErr w:type="gramStart"/>
      <w:r w:rsidRPr="00B337BA">
        <w:rPr>
          <w:rFonts w:ascii="Times New Roman" w:hAnsi="Times New Roman" w:cs="Times New Roman"/>
          <w:sz w:val="28"/>
          <w:szCs w:val="28"/>
        </w:rPr>
        <w:t>соціальних  допомог</w:t>
      </w:r>
      <w:proofErr w:type="gramEnd"/>
      <w:r w:rsidRPr="00B337BA">
        <w:rPr>
          <w:rFonts w:ascii="Times New Roman" w:hAnsi="Times New Roman" w:cs="Times New Roman"/>
          <w:sz w:val="28"/>
          <w:szCs w:val="28"/>
        </w:rPr>
        <w:t xml:space="preserve">. Надавались консультації та роз’яснення отримувачам допомог, довідки про перебування на обліку та розміри отриманих державних соціальних допомог. Видано 226 посвідчень особам з інвалідністю які отримують державну соціальну допомогу.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w:t>
      </w:r>
      <w:r w:rsidRPr="00B337BA">
        <w:rPr>
          <w:rFonts w:ascii="Times New Roman" w:hAnsi="Times New Roman" w:cs="Times New Roman"/>
          <w:sz w:val="28"/>
          <w:szCs w:val="28"/>
        </w:rPr>
        <w:tab/>
        <w:t xml:space="preserve">З 2014 року, з початку проведення антитерористичної </w:t>
      </w:r>
      <w:proofErr w:type="gramStart"/>
      <w:r w:rsidRPr="00B337BA">
        <w:rPr>
          <w:rFonts w:ascii="Times New Roman" w:hAnsi="Times New Roman" w:cs="Times New Roman"/>
          <w:sz w:val="28"/>
          <w:szCs w:val="28"/>
        </w:rPr>
        <w:t>операції  ,</w:t>
      </w:r>
      <w:proofErr w:type="gramEnd"/>
      <w:r w:rsidRPr="00B337BA">
        <w:rPr>
          <w:rFonts w:ascii="Times New Roman" w:hAnsi="Times New Roman" w:cs="Times New Roman"/>
          <w:sz w:val="28"/>
          <w:szCs w:val="28"/>
        </w:rPr>
        <w:t xml:space="preserve"> в зв’язку з військовою агресією російської федерації, станом на 03.12.2024 року управлінням соціального захисту населення встановлено статус  «член сім’ї загиблого (померлого) ветерана війни, Захисника/Захисниці України»  500 особам, статус особи з інвалідністю внаслідок війни – 238 особам.</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ab/>
        <w:t xml:space="preserve">У 2024 році надано статус 342 особам, а </w:t>
      </w:r>
      <w:proofErr w:type="gramStart"/>
      <w:r w:rsidRPr="00B337BA">
        <w:rPr>
          <w:rFonts w:ascii="Times New Roman" w:hAnsi="Times New Roman" w:cs="Times New Roman"/>
          <w:sz w:val="28"/>
          <w:szCs w:val="28"/>
        </w:rPr>
        <w:t>саме :</w:t>
      </w:r>
      <w:proofErr w:type="gramEnd"/>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w:t>
      </w:r>
      <w:proofErr w:type="gramStart"/>
      <w:r w:rsidRPr="00B337BA">
        <w:rPr>
          <w:rFonts w:ascii="Times New Roman" w:hAnsi="Times New Roman" w:cs="Times New Roman"/>
          <w:sz w:val="28"/>
          <w:szCs w:val="28"/>
        </w:rPr>
        <w:t>Особа  з</w:t>
      </w:r>
      <w:proofErr w:type="gramEnd"/>
      <w:r w:rsidRPr="00B337BA">
        <w:rPr>
          <w:rFonts w:ascii="Times New Roman" w:hAnsi="Times New Roman" w:cs="Times New Roman"/>
          <w:sz w:val="28"/>
          <w:szCs w:val="28"/>
        </w:rPr>
        <w:t xml:space="preserve"> інвалідністю внаслідок війни» - 117 особам  Захисників/захисниць   України.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proofErr w:type="gramStart"/>
      <w:r w:rsidRPr="00B337BA">
        <w:rPr>
          <w:rFonts w:ascii="Times New Roman" w:hAnsi="Times New Roman" w:cs="Times New Roman"/>
          <w:sz w:val="28"/>
          <w:szCs w:val="28"/>
        </w:rPr>
        <w:t>-  «</w:t>
      </w:r>
      <w:proofErr w:type="gramEnd"/>
      <w:r w:rsidRPr="00B337BA">
        <w:rPr>
          <w:rFonts w:ascii="Times New Roman" w:hAnsi="Times New Roman" w:cs="Times New Roman"/>
          <w:sz w:val="28"/>
          <w:szCs w:val="28"/>
        </w:rPr>
        <w:t>член сім’ї загиблого (померлого) ветерана війни, Захисника/Захисниці України»  - 225 особам.</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Розпорядженням начальника Чернігівської обласної військової адміністрації від 08.12.2023 року № 807 </w:t>
      </w:r>
      <w:proofErr w:type="gramStart"/>
      <w:r w:rsidRPr="00B337BA">
        <w:rPr>
          <w:rFonts w:ascii="Times New Roman" w:hAnsi="Times New Roman" w:cs="Times New Roman"/>
          <w:sz w:val="28"/>
          <w:szCs w:val="28"/>
        </w:rPr>
        <w:t>затверджена  Програма</w:t>
      </w:r>
      <w:proofErr w:type="gramEnd"/>
      <w:r w:rsidRPr="00B337BA">
        <w:rPr>
          <w:rFonts w:ascii="Times New Roman" w:hAnsi="Times New Roman" w:cs="Times New Roman"/>
          <w:sz w:val="28"/>
          <w:szCs w:val="28"/>
        </w:rPr>
        <w:t xml:space="preserve"> соціальної підтримки Захисників і Захисниць України, членів їх сімей та осіб, які постраждали від військової агресії російської федерації на території Чернігівської області на 2024-2026 роки (далі-Програма).  Відповідно даної програми, станом на 03.12.2024 року 330 сімей загиблих військовослужбовців </w:t>
      </w:r>
      <w:proofErr w:type="gramStart"/>
      <w:r w:rsidRPr="00B337BA">
        <w:rPr>
          <w:rFonts w:ascii="Times New Roman" w:hAnsi="Times New Roman" w:cs="Times New Roman"/>
          <w:sz w:val="28"/>
          <w:szCs w:val="28"/>
        </w:rPr>
        <w:t>отримують  щомісячну</w:t>
      </w:r>
      <w:proofErr w:type="gramEnd"/>
      <w:r w:rsidRPr="00B337BA">
        <w:rPr>
          <w:rFonts w:ascii="Times New Roman" w:hAnsi="Times New Roman" w:cs="Times New Roman"/>
          <w:sz w:val="28"/>
          <w:szCs w:val="28"/>
        </w:rPr>
        <w:t xml:space="preserve"> грошову допомогу у розмірі 500 грн. на кожного члена сім’ї загиблого. За 11 </w:t>
      </w:r>
      <w:proofErr w:type="gramStart"/>
      <w:r w:rsidRPr="00B337BA">
        <w:rPr>
          <w:rFonts w:ascii="Times New Roman" w:hAnsi="Times New Roman" w:cs="Times New Roman"/>
          <w:sz w:val="28"/>
          <w:szCs w:val="28"/>
        </w:rPr>
        <w:t>місяців  2024</w:t>
      </w:r>
      <w:proofErr w:type="gramEnd"/>
      <w:r w:rsidRPr="00B337BA">
        <w:rPr>
          <w:rFonts w:ascii="Times New Roman" w:hAnsi="Times New Roman" w:cs="Times New Roman"/>
          <w:sz w:val="28"/>
          <w:szCs w:val="28"/>
        </w:rPr>
        <w:t xml:space="preserve"> року по Ніжинському району виплачено відповідну грошову допомогу у сумі  2 214,5 тис. грн. Також згідно Програми у 2024 році до Дня захисту дітей надана одноразова грошова допомога 84 дітям віком до 18 років у розмірі 5,0 тис. грн. на кожну дитину (загальна сума виплати становить 420, 0 тис. грн.)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Упродовж 2024 року, відповідно до Постанови КМУ № 309 від 27.03.2019р. 119 дітей з інвалідністю отримали реабілітаційні послуги на платній основі на загальну суму 2 415 642,91грн., в 16 закладах України (КУ </w:t>
      </w:r>
      <w:r w:rsidRPr="00B337BA">
        <w:rPr>
          <w:rFonts w:ascii="Times New Roman" w:hAnsi="Times New Roman" w:cs="Times New Roman"/>
          <w:sz w:val="28"/>
          <w:szCs w:val="28"/>
        </w:rPr>
        <w:lastRenderedPageBreak/>
        <w:t>"ОЦКРДзІ "Відродження", м. Чернігів; ТОВ «Міжнародна реабілітаційна клініка Козявкіна», м. Трускавець; ПРАТ СГК "ДНІПРО-БЕСКИД", м.Трускавець; ТОВ "Центр фізичної реабілітації "Крок за кроком до мети", м.Київ; ТОВ "Українська готельна група  Санаторій "КРИСТАЛ", м.Трускавецьк; ТОВ "Вільний рух", м.Славутич, Київська обл.; ТОВ "Вікторія", м. Бориспіль, Київська обл.; ТОВ "Міжнародний центр реабілітації та нейрофізіології", м.Київ; Київський міський центр реабілітації дітей з інвалідністю, м.Київ; ПП «Лікувально-оздоровчий комплекс «Біла Акація», м.Одеса; ТОВ «Простір здорової дитини», м.Рівне; ТОВ «Центр розвитку і соціалізації «Старт», м.Львів; ПП «Центр стимуляції мозку», м.Київ; ТОВ «Міжнародний центр відновлюваної медицини», м.Київ; ТОВ «Центр нейрокогнітивної та фізичної реабілітації «Прометей», м.Київ; ФОП Батрак Н.Л., м. Київ).</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Відповідно Постанова КМУ № 31 від 19.01.2022р. 70 дітей з </w:t>
      </w:r>
      <w:proofErr w:type="gramStart"/>
      <w:r w:rsidRPr="00B337BA">
        <w:rPr>
          <w:rFonts w:ascii="Times New Roman" w:hAnsi="Times New Roman" w:cs="Times New Roman"/>
          <w:sz w:val="28"/>
          <w:szCs w:val="28"/>
        </w:rPr>
        <w:t>інвалідністю  пройшли</w:t>
      </w:r>
      <w:proofErr w:type="gramEnd"/>
      <w:r w:rsidRPr="00B337BA">
        <w:rPr>
          <w:rFonts w:ascii="Times New Roman" w:hAnsi="Times New Roman" w:cs="Times New Roman"/>
          <w:sz w:val="28"/>
          <w:szCs w:val="28"/>
        </w:rPr>
        <w:t xml:space="preserve"> безкоштовну реабілітацію в КУ "ОЦКРДзІ "Відродження" Чернігівської обласної ради та 1 дитина отримала послуги у Державній установі «Всеукраїнського центру комплексної реабілітації для осіб з інвалідністю» с.Лютіж, Київська обл.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2 особи з інвалідністю внаслідок війни та 6 осіб з інвалідністю загального захворювання та з дитинства були направлені до Державної установи «Всеукраїнського центру комплексної реабілітації для осіб з інвалідністю» с.Лютіж, Київська обл. та 1 особа з інвалідністю внаслідок війни пройшла реабілітацію ДНП «Центру комплексної реабілітації «Галичина» м. Львів.</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Відповідно до Постанови КМУ від 14.02.2007р. №228, грошову компенсацію витрат на бензин, ремонт і технічне обслуговування автомобілів отримали 50 осіб (25971,00 грн.) та на транспортне обслуговування 100 осіб (68468,00 грн.).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У 2024 році було прийнято 370 заяви на додаткові засоби реабілітації та протезно-ортопедичні вироби.</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  </w:t>
      </w:r>
      <w:r w:rsidRPr="00B337BA">
        <w:rPr>
          <w:rFonts w:ascii="Times New Roman" w:hAnsi="Times New Roman" w:cs="Times New Roman"/>
          <w:sz w:val="28"/>
          <w:szCs w:val="28"/>
        </w:rPr>
        <w:tab/>
        <w:t xml:space="preserve">У 2024 році на обліку в управлінні перебувало 10986 внутрішньо переміщених осіб (8430 сімей), а </w:t>
      </w:r>
      <w:proofErr w:type="gramStart"/>
      <w:r w:rsidRPr="00B337BA">
        <w:rPr>
          <w:rFonts w:ascii="Times New Roman" w:hAnsi="Times New Roman" w:cs="Times New Roman"/>
          <w:sz w:val="28"/>
          <w:szCs w:val="28"/>
        </w:rPr>
        <w:t>саме :</w:t>
      </w:r>
      <w:proofErr w:type="gramEnd"/>
      <w:r w:rsidRPr="00B337BA">
        <w:rPr>
          <w:rFonts w:ascii="Times New Roman" w:hAnsi="Times New Roman" w:cs="Times New Roman"/>
          <w:sz w:val="28"/>
          <w:szCs w:val="28"/>
        </w:rPr>
        <w:t xml:space="preserve"> осіб працездатного віку 5438 осіб, пенсіонерів –3079 осіб, дітей віком до 18 років – 2469 осіб. Забезпечено ведення обліку внутрішньо переміщених осіб та видачу довідок ВПО. Усього за 2024 рік взято на облік та видано довідок 1122 внутрішньо переміщеним особам. Здійснювалося призначення допомоги на проживання внутрішньо переміщеним особам з використанням програми ЄІССС, у 2024 році призначено та </w:t>
      </w:r>
      <w:proofErr w:type="gramStart"/>
      <w:r w:rsidRPr="00B337BA">
        <w:rPr>
          <w:rFonts w:ascii="Times New Roman" w:hAnsi="Times New Roman" w:cs="Times New Roman"/>
          <w:sz w:val="28"/>
          <w:szCs w:val="28"/>
        </w:rPr>
        <w:t>виплачено  допомогу</w:t>
      </w:r>
      <w:proofErr w:type="gramEnd"/>
      <w:r w:rsidRPr="00B337BA">
        <w:rPr>
          <w:rFonts w:ascii="Times New Roman" w:hAnsi="Times New Roman" w:cs="Times New Roman"/>
          <w:sz w:val="28"/>
          <w:szCs w:val="28"/>
        </w:rPr>
        <w:t xml:space="preserve"> 1456 особам на суму 40205,0 тис. грн .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Збирається </w:t>
      </w:r>
      <w:proofErr w:type="gramStart"/>
      <w:r w:rsidRPr="00B337BA">
        <w:rPr>
          <w:rFonts w:ascii="Times New Roman" w:hAnsi="Times New Roman" w:cs="Times New Roman"/>
          <w:sz w:val="28"/>
          <w:szCs w:val="28"/>
        </w:rPr>
        <w:t>інформація  щодо</w:t>
      </w:r>
      <w:proofErr w:type="gramEnd"/>
      <w:r w:rsidRPr="00B337BA">
        <w:rPr>
          <w:rFonts w:ascii="Times New Roman" w:hAnsi="Times New Roman" w:cs="Times New Roman"/>
          <w:sz w:val="28"/>
          <w:szCs w:val="28"/>
        </w:rPr>
        <w:t xml:space="preserve"> проживання внутрішньо переміщених осіб, які проживають в модульному містечку  компактного проживання </w:t>
      </w:r>
      <w:r w:rsidRPr="00B337BA">
        <w:rPr>
          <w:rFonts w:ascii="Times New Roman" w:hAnsi="Times New Roman" w:cs="Times New Roman"/>
          <w:sz w:val="28"/>
          <w:szCs w:val="28"/>
        </w:rPr>
        <w:lastRenderedPageBreak/>
        <w:t xml:space="preserve">внутрішньо переміщених осіб. Станом на </w:t>
      </w:r>
      <w:proofErr w:type="gramStart"/>
      <w:r w:rsidRPr="00B337BA">
        <w:rPr>
          <w:rFonts w:ascii="Times New Roman" w:hAnsi="Times New Roman" w:cs="Times New Roman"/>
          <w:sz w:val="28"/>
          <w:szCs w:val="28"/>
        </w:rPr>
        <w:t>03.12.2024  У</w:t>
      </w:r>
      <w:proofErr w:type="gramEnd"/>
      <w:r w:rsidRPr="00B337BA">
        <w:rPr>
          <w:rFonts w:ascii="Times New Roman" w:hAnsi="Times New Roman" w:cs="Times New Roman"/>
          <w:sz w:val="28"/>
          <w:szCs w:val="28"/>
        </w:rPr>
        <w:t xml:space="preserve"> с. Новий Биків (Новобасанська ОТГ) збудоване модульне містечко «Надія» на 88 ліжкомісць (на даний час проживає 23 внутрішньо переміщені особи),  балансоутримувачем якого є Новобиківське комунальне підприємство.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За співпраці з благодійними організаціями на території Новобасанської міської ради було споруджено для жителів громади, помешкання яких було зруйновано внаслідок бойових дій, а також для внутрішньо переміщених осіб 26 каркасних </w:t>
      </w:r>
      <w:proofErr w:type="gramStart"/>
      <w:r w:rsidRPr="00B337BA">
        <w:rPr>
          <w:rFonts w:ascii="Times New Roman" w:hAnsi="Times New Roman" w:cs="Times New Roman"/>
          <w:sz w:val="28"/>
          <w:szCs w:val="28"/>
        </w:rPr>
        <w:t>будинків :</w:t>
      </w:r>
      <w:proofErr w:type="gramEnd"/>
      <w:r w:rsidRPr="00B337BA">
        <w:rPr>
          <w:rFonts w:ascii="Times New Roman" w:hAnsi="Times New Roman" w:cs="Times New Roman"/>
          <w:sz w:val="28"/>
          <w:szCs w:val="28"/>
        </w:rPr>
        <w:t xml:space="preserve"> у с.. Новий Биків -10 будинків, у с. Старий Биків – </w:t>
      </w:r>
      <w:proofErr w:type="gramStart"/>
      <w:r w:rsidRPr="00B337BA">
        <w:rPr>
          <w:rFonts w:ascii="Times New Roman" w:hAnsi="Times New Roman" w:cs="Times New Roman"/>
          <w:sz w:val="28"/>
          <w:szCs w:val="28"/>
        </w:rPr>
        <w:t>13,  у</w:t>
      </w:r>
      <w:proofErr w:type="gramEnd"/>
      <w:r w:rsidRPr="00B337BA">
        <w:rPr>
          <w:rFonts w:ascii="Times New Roman" w:hAnsi="Times New Roman" w:cs="Times New Roman"/>
          <w:sz w:val="28"/>
          <w:szCs w:val="28"/>
        </w:rPr>
        <w:t xml:space="preserve"> с. Нова Басань – 3.Усі будинки  станом на 03.12.2024 р. заселені внутрішньо переміщеними особами.</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У Ніжинському </w:t>
      </w:r>
      <w:proofErr w:type="gramStart"/>
      <w:r w:rsidRPr="00B337BA">
        <w:rPr>
          <w:rFonts w:ascii="Times New Roman" w:hAnsi="Times New Roman" w:cs="Times New Roman"/>
          <w:sz w:val="28"/>
          <w:szCs w:val="28"/>
        </w:rPr>
        <w:t>районі  проживає</w:t>
      </w:r>
      <w:proofErr w:type="gramEnd"/>
      <w:r w:rsidRPr="00B337BA">
        <w:rPr>
          <w:rFonts w:ascii="Times New Roman" w:hAnsi="Times New Roman" w:cs="Times New Roman"/>
          <w:sz w:val="28"/>
          <w:szCs w:val="28"/>
        </w:rPr>
        <w:t xml:space="preserve"> 1432 осіб постраждалого населення внаслідок Чорнобильської катастрофи, в т. ч. 207  дітей, 344 постраждалих і  881  учасників ліквідації наслідків аварії І, ІІ, ІІІ категорій,  з яких 227 особи категорії  І,  що мають 1,2,3 групи інвалідності; 431 осіб категорії  ІІ;  223 особи категорії ІІІ.</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Вдів померлих громадян із числа ліквідаторів наслідків аварії – 157.</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У 2024 році виплачено компенсацій та пільг на суму 3212,6 тис. грн., з яких на виплату компенсації вартості продуктів </w:t>
      </w:r>
      <w:proofErr w:type="gramStart"/>
      <w:r w:rsidRPr="00B337BA">
        <w:rPr>
          <w:rFonts w:ascii="Times New Roman" w:hAnsi="Times New Roman" w:cs="Times New Roman"/>
          <w:sz w:val="28"/>
          <w:szCs w:val="28"/>
        </w:rPr>
        <w:t>харчування  постраждалим</w:t>
      </w:r>
      <w:proofErr w:type="gramEnd"/>
      <w:r w:rsidRPr="00B337BA">
        <w:rPr>
          <w:rFonts w:ascii="Times New Roman" w:hAnsi="Times New Roman" w:cs="Times New Roman"/>
          <w:sz w:val="28"/>
          <w:szCs w:val="28"/>
        </w:rPr>
        <w:t xml:space="preserve"> 1 та 2 категорій –  2665,7  тис. грн.,  додаткові відпустки   –   441,0 тис. грн.; на виплату одноразової щорічної допомоги на оздоровлення по ст. 48  та сім"ям або батькам за втрату годувальника – 103,6 тис. грн.; компенсації сім"ям з дітьми – 2,3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Згідно наказу Міністерства соціальної </w:t>
      </w:r>
      <w:proofErr w:type="gramStart"/>
      <w:r w:rsidRPr="00B337BA">
        <w:rPr>
          <w:rFonts w:ascii="Times New Roman" w:hAnsi="Times New Roman" w:cs="Times New Roman"/>
          <w:sz w:val="28"/>
          <w:szCs w:val="28"/>
        </w:rPr>
        <w:t>політики  України</w:t>
      </w:r>
      <w:proofErr w:type="gramEnd"/>
      <w:r w:rsidRPr="00B337BA">
        <w:rPr>
          <w:rFonts w:ascii="Times New Roman" w:hAnsi="Times New Roman" w:cs="Times New Roman"/>
          <w:sz w:val="28"/>
          <w:szCs w:val="28"/>
        </w:rPr>
        <w:t xml:space="preserve"> № 27 від 23.01.2023 року встановлено розмір грошової компенсації вартості продуктів харчування громадянам, які постраждали внаслідок Чорнобильської катастрофи : І категорія – 491,00 грн.; ІІ категорія – 245,50 грн.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Упродовж року забезпечувався прийом, перевірка особових справ та списків на виплату соціальних стипендій студентам (курсантам) закладів фахової передвищої та вищої освіти згідно постанови КМУ № 1045 від 28 грудня 2016 р.; формувалися заявки щодо потреб в коштах на виплату соціальних стипендій в ІС «Облік студентів (курсантів) вищих навчальних закладів, які отримують соціальну стипендію». За звітний </w:t>
      </w:r>
      <w:proofErr w:type="gramStart"/>
      <w:r w:rsidRPr="00B337BA">
        <w:rPr>
          <w:rFonts w:ascii="Times New Roman" w:hAnsi="Times New Roman" w:cs="Times New Roman"/>
          <w:sz w:val="28"/>
          <w:szCs w:val="28"/>
        </w:rPr>
        <w:t>період  47</w:t>
      </w:r>
      <w:proofErr w:type="gramEnd"/>
      <w:r w:rsidRPr="00B337BA">
        <w:rPr>
          <w:rFonts w:ascii="Times New Roman" w:hAnsi="Times New Roman" w:cs="Times New Roman"/>
          <w:sz w:val="28"/>
          <w:szCs w:val="28"/>
        </w:rPr>
        <w:t xml:space="preserve"> студентам нараховано соціальної стипендії на суму 836,9 тис. грн.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У Ніжинському районі створено: 14 Центрів надання соціальних послуг, 1відділ надання соціальних послуг та 1 Центр надання адміністративних послуг, які надають соціальні послуги. До базових соціальних послуг належать: догляд вдома, соціальна адаптація; екстрене (кризове) втручання; </w:t>
      </w:r>
      <w:proofErr w:type="gramStart"/>
      <w:r w:rsidRPr="00B337BA">
        <w:rPr>
          <w:rFonts w:ascii="Times New Roman" w:hAnsi="Times New Roman" w:cs="Times New Roman"/>
          <w:sz w:val="28"/>
          <w:szCs w:val="28"/>
        </w:rPr>
        <w:t>консультування;  соціальний</w:t>
      </w:r>
      <w:proofErr w:type="gramEnd"/>
      <w:r w:rsidRPr="00B337BA">
        <w:rPr>
          <w:rFonts w:ascii="Times New Roman" w:hAnsi="Times New Roman" w:cs="Times New Roman"/>
          <w:sz w:val="28"/>
          <w:szCs w:val="28"/>
        </w:rPr>
        <w:t xml:space="preserve"> супровід сімей, які опинилися в складних життєвих обставинах;  представництво інтересів; натуральна допомога.</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lastRenderedPageBreak/>
        <w:t xml:space="preserve">Соціальні послуги безоплатно отримують: особи, які постраждали від домашнього насильства або насильства за ознакою </w:t>
      </w:r>
      <w:proofErr w:type="gramStart"/>
      <w:r w:rsidRPr="00B337BA">
        <w:rPr>
          <w:rFonts w:ascii="Times New Roman" w:hAnsi="Times New Roman" w:cs="Times New Roman"/>
          <w:sz w:val="28"/>
          <w:szCs w:val="28"/>
        </w:rPr>
        <w:t>статі;  діти</w:t>
      </w:r>
      <w:proofErr w:type="gramEnd"/>
      <w:r w:rsidRPr="00B337BA">
        <w:rPr>
          <w:rFonts w:ascii="Times New Roman" w:hAnsi="Times New Roman" w:cs="Times New Roman"/>
          <w:sz w:val="28"/>
          <w:szCs w:val="28"/>
        </w:rPr>
        <w:t xml:space="preserve"> з інвалідністю;  особи з інвалідністю I групи;  діти-сироти, діти, позбавлені батьківського піклування, особи з їх числа віком до 23 років; сім’ї опікунів, піклувальників;   прийомні сім’ї, дитячі будинки сімейного типу. Іншим категоріям осіб безоплатно надаються соціальні послуги з інформування, консультування, представництва інтересів, а також соціальні послуги, що надаються екстрено (кризово).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Соціальні послуги пенсіонерам за віком та особам з </w:t>
      </w:r>
      <w:proofErr w:type="gramStart"/>
      <w:r w:rsidRPr="00B337BA">
        <w:rPr>
          <w:rFonts w:ascii="Times New Roman" w:hAnsi="Times New Roman" w:cs="Times New Roman"/>
          <w:sz w:val="28"/>
          <w:szCs w:val="28"/>
        </w:rPr>
        <w:t>інвалідністю  безоплатно</w:t>
      </w:r>
      <w:proofErr w:type="gramEnd"/>
      <w:r w:rsidRPr="00B337BA">
        <w:rPr>
          <w:rFonts w:ascii="Times New Roman" w:hAnsi="Times New Roman" w:cs="Times New Roman"/>
          <w:sz w:val="28"/>
          <w:szCs w:val="28"/>
        </w:rPr>
        <w:t xml:space="preserve"> надаються,  якщо середньомісячний сукупний дохід яких становить менше двох прожиткових мінімумів.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У 2024 році на обслуговуванні у Центрах надання соціальних послуг територіальних </w:t>
      </w:r>
      <w:proofErr w:type="gramStart"/>
      <w:r w:rsidRPr="00B337BA">
        <w:rPr>
          <w:rFonts w:ascii="Times New Roman" w:hAnsi="Times New Roman" w:cs="Times New Roman"/>
          <w:sz w:val="28"/>
          <w:szCs w:val="28"/>
        </w:rPr>
        <w:t>громад  району</w:t>
      </w:r>
      <w:proofErr w:type="gramEnd"/>
      <w:r w:rsidRPr="00B337BA">
        <w:rPr>
          <w:rFonts w:ascii="Times New Roman" w:hAnsi="Times New Roman" w:cs="Times New Roman"/>
          <w:sz w:val="28"/>
          <w:szCs w:val="28"/>
        </w:rPr>
        <w:t xml:space="preserve"> перебуває 3315 осіб похилого віку, осіб з інвалідністю та інших мало мобільних верств населення, на безоплатній основі обслуговуються  – 2760 осіб, на платній основі – 24 осіб ( дохід перевищує  чотири прожиткові мінімуми),  на диференційованій основі – 531 осіб ( дохід перевищує два прожиткові мінімуми).  Цих осіб обслуговують 313 соціальних робітників, які в відповідності до індивідуальних планів відвідують отримувачів соціальних послуг та надають їм </w:t>
      </w:r>
      <w:proofErr w:type="gramStart"/>
      <w:r w:rsidRPr="00B337BA">
        <w:rPr>
          <w:rFonts w:ascii="Times New Roman" w:hAnsi="Times New Roman" w:cs="Times New Roman"/>
          <w:sz w:val="28"/>
          <w:szCs w:val="28"/>
        </w:rPr>
        <w:t>різні  послуги</w:t>
      </w:r>
      <w:proofErr w:type="gramEnd"/>
      <w:r w:rsidRPr="00B337BA">
        <w:rPr>
          <w:rFonts w:ascii="Times New Roman" w:hAnsi="Times New Roman" w:cs="Times New Roman"/>
          <w:sz w:val="28"/>
          <w:szCs w:val="28"/>
        </w:rPr>
        <w:t xml:space="preserve">, зокрема на даний час актуальне питання - допомага своїм підопічним вчасно підготуватися до холодів. Особлива увага приділяється підопічним, які проживають в приватному секторі та мають пічне опалення. Твердим паливом користуються 937 осіб, з них оформлено субсидію на тверде паливо - 890 особам </w:t>
      </w:r>
      <w:proofErr w:type="gramStart"/>
      <w:r w:rsidRPr="00B337BA">
        <w:rPr>
          <w:rFonts w:ascii="Times New Roman" w:hAnsi="Times New Roman" w:cs="Times New Roman"/>
          <w:sz w:val="28"/>
          <w:szCs w:val="28"/>
        </w:rPr>
        <w:t>( іншим</w:t>
      </w:r>
      <w:proofErr w:type="gramEnd"/>
      <w:r w:rsidRPr="00B337BA">
        <w:rPr>
          <w:rFonts w:ascii="Times New Roman" w:hAnsi="Times New Roman" w:cs="Times New Roman"/>
          <w:sz w:val="28"/>
          <w:szCs w:val="28"/>
        </w:rPr>
        <w:t xml:space="preserve"> особам субсидія не призначена, в зв’язку з перевищенням доходу).  Твердим паливом на осінньо-зимовий період підопічні забезпечені на 100 %.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ab/>
        <w:t xml:space="preserve">У 4 центрах надання соціальних </w:t>
      </w:r>
      <w:proofErr w:type="gramStart"/>
      <w:r w:rsidRPr="00B337BA">
        <w:rPr>
          <w:rFonts w:ascii="Times New Roman" w:hAnsi="Times New Roman" w:cs="Times New Roman"/>
          <w:sz w:val="28"/>
          <w:szCs w:val="28"/>
        </w:rPr>
        <w:t>послуг  функціонують</w:t>
      </w:r>
      <w:proofErr w:type="gramEnd"/>
      <w:r w:rsidRPr="00B337BA">
        <w:rPr>
          <w:rFonts w:ascii="Times New Roman" w:hAnsi="Times New Roman" w:cs="Times New Roman"/>
          <w:sz w:val="28"/>
          <w:szCs w:val="28"/>
        </w:rPr>
        <w:t xml:space="preserve"> відділення стаціонарного догляду: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Комарівка</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Стаціонарне відділення знаходиться в орендованому приміщенні за адресою вул. Шевченка 40А, с. Комарівка.  Відділення розраховано на 25 ліжко-місць, станом на 03.12.2024 року перебуває - 19 осіб. </w:t>
      </w:r>
      <w:proofErr w:type="gramStart"/>
      <w:r w:rsidRPr="00B337BA">
        <w:rPr>
          <w:rFonts w:ascii="Times New Roman" w:hAnsi="Times New Roman" w:cs="Times New Roman"/>
          <w:sz w:val="28"/>
          <w:szCs w:val="28"/>
        </w:rPr>
        <w:t>Установа  опалюється</w:t>
      </w:r>
      <w:proofErr w:type="gramEnd"/>
      <w:r w:rsidRPr="00B337BA">
        <w:rPr>
          <w:rFonts w:ascii="Times New Roman" w:hAnsi="Times New Roman" w:cs="Times New Roman"/>
          <w:sz w:val="28"/>
          <w:szCs w:val="28"/>
        </w:rPr>
        <w:t xml:space="preserve"> 1 твердопаливним котлом. Сільська рада закупила дрова та брикет в достатній кількості. </w:t>
      </w:r>
      <w:proofErr w:type="gramStart"/>
      <w:r w:rsidRPr="00B337BA">
        <w:rPr>
          <w:rFonts w:ascii="Times New Roman" w:hAnsi="Times New Roman" w:cs="Times New Roman"/>
          <w:sz w:val="28"/>
          <w:szCs w:val="28"/>
        </w:rPr>
        <w:t>Установлено  1</w:t>
      </w:r>
      <w:proofErr w:type="gramEnd"/>
      <w:r w:rsidRPr="00B337BA">
        <w:rPr>
          <w:rFonts w:ascii="Times New Roman" w:hAnsi="Times New Roman" w:cs="Times New Roman"/>
          <w:sz w:val="28"/>
          <w:szCs w:val="28"/>
        </w:rPr>
        <w:t xml:space="preserve"> генератор потужністю 12 кВт.</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Батурин</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Стаціонарне відділення знаходиться в орендованому приміщенні за адресою м. Батурин, вул. Ющенка </w:t>
      </w:r>
      <w:proofErr w:type="gramStart"/>
      <w:r w:rsidRPr="00B337BA">
        <w:rPr>
          <w:rFonts w:ascii="Times New Roman" w:hAnsi="Times New Roman" w:cs="Times New Roman"/>
          <w:sz w:val="28"/>
          <w:szCs w:val="28"/>
        </w:rPr>
        <w:t>54 .</w:t>
      </w:r>
      <w:proofErr w:type="gramEnd"/>
      <w:r w:rsidRPr="00B337BA">
        <w:rPr>
          <w:rFonts w:ascii="Times New Roman" w:hAnsi="Times New Roman" w:cs="Times New Roman"/>
          <w:sz w:val="28"/>
          <w:szCs w:val="28"/>
        </w:rPr>
        <w:t xml:space="preserve"> Відділення розраховано на 25 ліжко-місць, станом на 03.12.2024 року перебуває 24 особи. Установа опалюється 2 газовими котлами та 1 твердопаливним котлом. Твердим паливом забезпечено на 100%. В наявності 4 генератори </w:t>
      </w:r>
      <w:proofErr w:type="gramStart"/>
      <w:r w:rsidRPr="00B337BA">
        <w:rPr>
          <w:rFonts w:ascii="Times New Roman" w:hAnsi="Times New Roman" w:cs="Times New Roman"/>
          <w:sz w:val="28"/>
          <w:szCs w:val="28"/>
        </w:rPr>
        <w:t>потужністю  11</w:t>
      </w:r>
      <w:proofErr w:type="gramEnd"/>
      <w:r w:rsidRPr="00B337BA">
        <w:rPr>
          <w:rFonts w:ascii="Times New Roman" w:hAnsi="Times New Roman" w:cs="Times New Roman"/>
          <w:sz w:val="28"/>
          <w:szCs w:val="28"/>
        </w:rPr>
        <w:t>кВт., 5 кВт., 5,5 кВт., 8 кВт..</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Бахмач</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lastRenderedPageBreak/>
        <w:t>Стаціонарне відділення знаходиться за адресою с. Курінь, вул. Гриненки, 1. Відділення розраховано на 30 ліжко-місць, станом на 03.12.2024 року перебуває 27 осіб. Установа опалюється 3 електрокотлами. В наявності 1 генератор потужністю 40 кВт.</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Лосинівка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ab/>
        <w:t xml:space="preserve">Гуртожиток «Турбота» знаходиться в орендованому приміщенні за адресою вул. </w:t>
      </w:r>
      <w:proofErr w:type="gramStart"/>
      <w:r w:rsidRPr="00B337BA">
        <w:rPr>
          <w:rFonts w:ascii="Times New Roman" w:hAnsi="Times New Roman" w:cs="Times New Roman"/>
          <w:sz w:val="28"/>
          <w:szCs w:val="28"/>
        </w:rPr>
        <w:t>Троїцька,  смт</w:t>
      </w:r>
      <w:proofErr w:type="gramEnd"/>
      <w:r w:rsidRPr="00B337BA">
        <w:rPr>
          <w:rFonts w:ascii="Times New Roman" w:hAnsi="Times New Roman" w:cs="Times New Roman"/>
          <w:sz w:val="28"/>
          <w:szCs w:val="28"/>
        </w:rPr>
        <w:t xml:space="preserve">. Лосинівка. Установа розрахована на 12 ліжко-місць, на даний </w:t>
      </w:r>
      <w:proofErr w:type="gramStart"/>
      <w:r w:rsidRPr="00B337BA">
        <w:rPr>
          <w:rFonts w:ascii="Times New Roman" w:hAnsi="Times New Roman" w:cs="Times New Roman"/>
          <w:sz w:val="28"/>
          <w:szCs w:val="28"/>
        </w:rPr>
        <w:t>час  перебуває</w:t>
      </w:r>
      <w:proofErr w:type="gramEnd"/>
      <w:r w:rsidRPr="00B337BA">
        <w:rPr>
          <w:rFonts w:ascii="Times New Roman" w:hAnsi="Times New Roman" w:cs="Times New Roman"/>
          <w:sz w:val="28"/>
          <w:szCs w:val="28"/>
        </w:rPr>
        <w:t xml:space="preserve"> 7 осіб. Заклад опалюється 1 газовим та 1 твердопаливним котлами. Твердим паливом забезпечено на 100%. В наявності 1 генератор </w:t>
      </w:r>
      <w:proofErr w:type="gramStart"/>
      <w:r w:rsidRPr="00B337BA">
        <w:rPr>
          <w:rFonts w:ascii="Times New Roman" w:hAnsi="Times New Roman" w:cs="Times New Roman"/>
          <w:sz w:val="28"/>
          <w:szCs w:val="28"/>
        </w:rPr>
        <w:t>потужністю  8</w:t>
      </w:r>
      <w:proofErr w:type="gramEnd"/>
      <w:r w:rsidRPr="00B337BA">
        <w:rPr>
          <w:rFonts w:ascii="Times New Roman" w:hAnsi="Times New Roman" w:cs="Times New Roman"/>
          <w:sz w:val="28"/>
          <w:szCs w:val="28"/>
        </w:rPr>
        <w:t xml:space="preserve"> кВт.</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 xml:space="preserve">Стаціонарні відділення на 100 % </w:t>
      </w:r>
      <w:proofErr w:type="gramStart"/>
      <w:r w:rsidRPr="00B337BA">
        <w:rPr>
          <w:rFonts w:ascii="Times New Roman" w:hAnsi="Times New Roman" w:cs="Times New Roman"/>
          <w:sz w:val="28"/>
          <w:szCs w:val="28"/>
        </w:rPr>
        <w:t>підготовлені  до</w:t>
      </w:r>
      <w:proofErr w:type="gramEnd"/>
      <w:r w:rsidRPr="00B337BA">
        <w:rPr>
          <w:rFonts w:ascii="Times New Roman" w:hAnsi="Times New Roman" w:cs="Times New Roman"/>
          <w:sz w:val="28"/>
          <w:szCs w:val="28"/>
        </w:rPr>
        <w:t xml:space="preserve"> осінньо-зимового періоду: котельні в робочому стані, розпочато опалювальний період. Підопічні в повній мірі забезпечені одягом, </w:t>
      </w:r>
      <w:proofErr w:type="gramStart"/>
      <w:r w:rsidRPr="00B337BA">
        <w:rPr>
          <w:rFonts w:ascii="Times New Roman" w:hAnsi="Times New Roman" w:cs="Times New Roman"/>
          <w:sz w:val="28"/>
          <w:szCs w:val="28"/>
        </w:rPr>
        <w:t>взуттям  зимового</w:t>
      </w:r>
      <w:proofErr w:type="gramEnd"/>
      <w:r w:rsidRPr="00B337BA">
        <w:rPr>
          <w:rFonts w:ascii="Times New Roman" w:hAnsi="Times New Roman" w:cs="Times New Roman"/>
          <w:sz w:val="28"/>
          <w:szCs w:val="28"/>
        </w:rPr>
        <w:t xml:space="preserve"> асортименту, заготовлено сезонні овочі. </w:t>
      </w:r>
    </w:p>
    <w:p w:rsidR="00A71B14" w:rsidRPr="00B337BA" w:rsidRDefault="00A71B14" w:rsidP="00A71B14">
      <w:pPr>
        <w:tabs>
          <w:tab w:val="left" w:pos="709"/>
        </w:tabs>
        <w:spacing w:after="0"/>
        <w:ind w:firstLine="708"/>
        <w:jc w:val="both"/>
        <w:rPr>
          <w:rFonts w:ascii="Times New Roman" w:hAnsi="Times New Roman" w:cs="Times New Roman"/>
          <w:sz w:val="28"/>
          <w:szCs w:val="28"/>
        </w:rPr>
      </w:pPr>
      <w:r w:rsidRPr="00B337BA">
        <w:rPr>
          <w:rFonts w:ascii="Times New Roman" w:hAnsi="Times New Roman" w:cs="Times New Roman"/>
          <w:sz w:val="28"/>
          <w:szCs w:val="28"/>
        </w:rPr>
        <w:t>Відповідно до Законів України «Про запобігання та протидію домашньому насильству», «Про забезпечення рівних прав та можливостей жінок і чоловіків» та Положення про Міністерство соціальної політики України, затвердженого постановою Кабінету Міністрів України від 17 червня 2015 року № 423 (зі змінами) управлінням розроблена та прийнята корекційна програми для кривдників. Підписано меморандуми про співпрацю з громадською організацією «Інноваційні соціальні рішення», Благодійною Організацією «Благодіний Фонд «Рокада» та благодійним фондом «Карітас Чернігів». Налагоджено співпрацю з відділами територіальних громад, що реалізовують державну політику в сфері підтримки сім’ї, гендерної політики та протидії торгівлі людьми. Здійснювалась координаційна робота спеціалізованих служб підтримки осіб, постраждалих від домашнього насильства.</w:t>
      </w:r>
    </w:p>
    <w:p w:rsidR="00A64478" w:rsidRPr="00B337BA" w:rsidRDefault="00AD34BF" w:rsidP="00A71B14">
      <w:pPr>
        <w:spacing w:after="0"/>
        <w:ind w:firstLine="708"/>
        <w:jc w:val="both"/>
        <w:rPr>
          <w:rFonts w:ascii="Times New Roman" w:eastAsia="Times New Roman" w:hAnsi="Times New Roman" w:cs="Times New Roman"/>
          <w:b/>
          <w:sz w:val="28"/>
          <w:szCs w:val="28"/>
          <w:lang w:val="uk-UA" w:eastAsia="uk-UA"/>
        </w:rPr>
      </w:pPr>
      <w:r w:rsidRPr="00B337BA">
        <w:rPr>
          <w:rFonts w:ascii="Times New Roman" w:hAnsi="Times New Roman" w:cs="Times New Roman"/>
          <w:b/>
          <w:sz w:val="28"/>
          <w:szCs w:val="28"/>
          <w:lang w:val="en-US"/>
        </w:rPr>
        <w:t>II</w:t>
      </w:r>
      <w:r w:rsidRPr="00B337BA">
        <w:rPr>
          <w:rFonts w:ascii="Times New Roman" w:hAnsi="Times New Roman" w:cs="Times New Roman"/>
          <w:b/>
          <w:sz w:val="28"/>
          <w:szCs w:val="28"/>
        </w:rPr>
        <w:t>.</w:t>
      </w:r>
      <w:r w:rsidR="007F3A20" w:rsidRPr="00B337BA">
        <w:rPr>
          <w:rFonts w:ascii="Times New Roman" w:hAnsi="Times New Roman" w:cs="Times New Roman"/>
          <w:b/>
          <w:sz w:val="28"/>
          <w:szCs w:val="28"/>
          <w:lang w:val="uk-UA"/>
        </w:rPr>
        <w:t xml:space="preserve"> </w:t>
      </w:r>
      <w:r w:rsidR="00A64478" w:rsidRPr="00B337BA">
        <w:rPr>
          <w:rFonts w:ascii="Times New Roman" w:eastAsia="Times New Roman" w:hAnsi="Times New Roman" w:cs="Times New Roman"/>
          <w:b/>
          <w:sz w:val="28"/>
          <w:szCs w:val="28"/>
          <w:lang w:val="uk-UA" w:eastAsia="uk-UA"/>
        </w:rPr>
        <w:t>Мета, завдання та пріоритетні напрями економічного і соціального розвитку Ніжинського району у 202</w:t>
      </w:r>
      <w:r w:rsidR="00092A49" w:rsidRPr="00B337BA">
        <w:rPr>
          <w:rFonts w:ascii="Times New Roman" w:eastAsia="Times New Roman" w:hAnsi="Times New Roman" w:cs="Times New Roman"/>
          <w:b/>
          <w:sz w:val="28"/>
          <w:szCs w:val="28"/>
          <w:lang w:val="uk-UA" w:eastAsia="uk-UA"/>
        </w:rPr>
        <w:t>5</w:t>
      </w:r>
      <w:r w:rsidR="00A64478" w:rsidRPr="00B337BA">
        <w:rPr>
          <w:rFonts w:ascii="Times New Roman" w:eastAsia="Times New Roman" w:hAnsi="Times New Roman" w:cs="Times New Roman"/>
          <w:b/>
          <w:sz w:val="28"/>
          <w:szCs w:val="28"/>
          <w:lang w:val="uk-UA" w:eastAsia="uk-UA"/>
        </w:rPr>
        <w:t xml:space="preserve"> році </w:t>
      </w:r>
    </w:p>
    <w:p w:rsidR="00BA56A6" w:rsidRPr="00B337BA" w:rsidRDefault="004A39E7" w:rsidP="00A64478">
      <w:pPr>
        <w:spacing w:after="0" w:line="240" w:lineRule="auto"/>
        <w:ind w:firstLine="708"/>
        <w:jc w:val="both"/>
        <w:rPr>
          <w:rFonts w:ascii="Times New Roman" w:hAnsi="Times New Roman" w:cs="Times New Roman"/>
          <w:bCs/>
          <w:sz w:val="28"/>
          <w:szCs w:val="28"/>
          <w:lang w:val="uk-UA"/>
        </w:rPr>
      </w:pPr>
      <w:r w:rsidRPr="00B337BA">
        <w:rPr>
          <w:rFonts w:ascii="Times New Roman" w:hAnsi="Times New Roman" w:cs="Times New Roman"/>
          <w:sz w:val="28"/>
          <w:szCs w:val="28"/>
          <w:lang w:val="uk-UA"/>
        </w:rPr>
        <w:t xml:space="preserve">Метою </w:t>
      </w:r>
      <w:r w:rsidRPr="00B337BA">
        <w:rPr>
          <w:rFonts w:ascii="Times New Roman" w:hAnsi="Times New Roman" w:cs="Times New Roman"/>
          <w:sz w:val="28"/>
          <w:szCs w:val="28"/>
          <w:lang w:val="uk-UA" w:eastAsia="uk-UA"/>
        </w:rPr>
        <w:t>Програми економічного та соціального розвитку Ніжинсько</w:t>
      </w:r>
      <w:r w:rsidR="00BA56A6" w:rsidRPr="00B337BA">
        <w:rPr>
          <w:rFonts w:ascii="Times New Roman" w:hAnsi="Times New Roman" w:cs="Times New Roman"/>
          <w:sz w:val="28"/>
          <w:szCs w:val="28"/>
          <w:lang w:val="uk-UA" w:eastAsia="uk-UA"/>
        </w:rPr>
        <w:t>го</w:t>
      </w:r>
      <w:r w:rsidRPr="00B337BA">
        <w:rPr>
          <w:rFonts w:ascii="Times New Roman" w:hAnsi="Times New Roman" w:cs="Times New Roman"/>
          <w:sz w:val="28"/>
          <w:szCs w:val="28"/>
          <w:lang w:val="uk-UA" w:eastAsia="uk-UA"/>
        </w:rPr>
        <w:t xml:space="preserve"> </w:t>
      </w:r>
      <w:r w:rsidR="00BA56A6" w:rsidRPr="00B337BA">
        <w:rPr>
          <w:rFonts w:ascii="Times New Roman" w:hAnsi="Times New Roman" w:cs="Times New Roman"/>
          <w:sz w:val="28"/>
          <w:szCs w:val="28"/>
          <w:lang w:val="uk-UA" w:eastAsia="uk-UA"/>
        </w:rPr>
        <w:t>району</w:t>
      </w:r>
      <w:r w:rsidRPr="00B337BA">
        <w:rPr>
          <w:rFonts w:ascii="Times New Roman" w:hAnsi="Times New Roman" w:cs="Times New Roman"/>
          <w:sz w:val="28"/>
          <w:szCs w:val="28"/>
          <w:lang w:val="uk-UA" w:eastAsia="uk-UA"/>
        </w:rPr>
        <w:t xml:space="preserve"> на 202</w:t>
      </w:r>
      <w:r w:rsidR="00092A49" w:rsidRPr="00B337BA">
        <w:rPr>
          <w:rFonts w:ascii="Times New Roman" w:hAnsi="Times New Roman" w:cs="Times New Roman"/>
          <w:sz w:val="28"/>
          <w:szCs w:val="28"/>
          <w:lang w:val="uk-UA" w:eastAsia="uk-UA"/>
        </w:rPr>
        <w:t>5</w:t>
      </w:r>
      <w:r w:rsidRPr="00B337BA">
        <w:rPr>
          <w:rFonts w:ascii="Times New Roman" w:hAnsi="Times New Roman" w:cs="Times New Roman"/>
          <w:sz w:val="28"/>
          <w:szCs w:val="28"/>
          <w:lang w:val="uk-UA" w:eastAsia="uk-UA"/>
        </w:rPr>
        <w:t xml:space="preserve"> рік є</w:t>
      </w:r>
      <w:r w:rsidRPr="00B337BA">
        <w:rPr>
          <w:rFonts w:ascii="Times New Roman" w:hAnsi="Times New Roman" w:cs="Times New Roman"/>
          <w:sz w:val="28"/>
          <w:szCs w:val="28"/>
          <w:lang w:val="uk-UA"/>
        </w:rPr>
        <w:t xml:space="preserve"> забезпечення відновлення та подальшого розвитку громад, </w:t>
      </w:r>
      <w:r w:rsidRPr="00B337BA">
        <w:rPr>
          <w:rStyle w:val="textexposedshow"/>
          <w:rFonts w:ascii="Times New Roman" w:hAnsi="Times New Roman" w:cs="Times New Roman"/>
          <w:sz w:val="28"/>
          <w:szCs w:val="28"/>
          <w:shd w:val="clear" w:color="auto" w:fill="FFFFFF"/>
          <w:lang w:val="uk-UA"/>
        </w:rPr>
        <w:t xml:space="preserve">відновлення та стабільне функціонування </w:t>
      </w:r>
      <w:r w:rsidRPr="00B337BA">
        <w:rPr>
          <w:rFonts w:ascii="Times New Roman" w:hAnsi="Times New Roman" w:cs="Times New Roman"/>
          <w:sz w:val="28"/>
          <w:szCs w:val="28"/>
          <w:lang w:val="uk-UA"/>
        </w:rPr>
        <w:t xml:space="preserve">місцевої економіки в умовах воєнного стану, </w:t>
      </w:r>
      <w:r w:rsidRPr="00B337BA">
        <w:rPr>
          <w:rFonts w:ascii="Times New Roman" w:hAnsi="Times New Roman" w:cs="Times New Roman"/>
          <w:bCs/>
          <w:sz w:val="28"/>
          <w:szCs w:val="28"/>
          <w:lang w:val="uk-UA"/>
        </w:rPr>
        <w:t>забезпечення захисту прав та інтересів найбільш вразливих соціальних груп населення.</w:t>
      </w:r>
    </w:p>
    <w:p w:rsidR="00F84767" w:rsidRPr="00B337BA" w:rsidRDefault="00B50702" w:rsidP="00BA56A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Програма економічного і</w:t>
      </w:r>
      <w:r w:rsidR="00F15963" w:rsidRPr="00B337BA">
        <w:rPr>
          <w:rFonts w:ascii="Times New Roman" w:eastAsia="Times New Roman" w:hAnsi="Times New Roman" w:cs="Times New Roman"/>
          <w:sz w:val="28"/>
          <w:szCs w:val="28"/>
          <w:lang w:val="uk-UA"/>
        </w:rPr>
        <w:t xml:space="preserve"> соціального</w:t>
      </w:r>
      <w:r w:rsidR="00034C3C" w:rsidRPr="00B337BA">
        <w:rPr>
          <w:rFonts w:ascii="Times New Roman" w:eastAsia="Times New Roman" w:hAnsi="Times New Roman" w:cs="Times New Roman"/>
          <w:sz w:val="28"/>
          <w:szCs w:val="28"/>
          <w:lang w:val="uk-UA"/>
        </w:rPr>
        <w:t xml:space="preserve"> </w:t>
      </w:r>
      <w:r w:rsidR="00F15963" w:rsidRPr="00B337BA">
        <w:rPr>
          <w:rFonts w:ascii="Times New Roman" w:eastAsia="Times New Roman" w:hAnsi="Times New Roman" w:cs="Times New Roman"/>
          <w:sz w:val="28"/>
          <w:szCs w:val="28"/>
          <w:lang w:val="uk-UA"/>
        </w:rPr>
        <w:t xml:space="preserve">розвитку </w:t>
      </w:r>
      <w:r w:rsidR="00BE2AFC" w:rsidRPr="00B337BA">
        <w:rPr>
          <w:rFonts w:ascii="Times New Roman" w:eastAsia="Times New Roman" w:hAnsi="Times New Roman" w:cs="Times New Roman"/>
          <w:sz w:val="28"/>
          <w:szCs w:val="28"/>
          <w:lang w:val="uk-UA"/>
        </w:rPr>
        <w:t xml:space="preserve">Ніжинського району на </w:t>
      </w:r>
      <w:r w:rsidR="00F15963" w:rsidRPr="00B337BA">
        <w:rPr>
          <w:rFonts w:ascii="Times New Roman" w:eastAsia="Times New Roman" w:hAnsi="Times New Roman" w:cs="Times New Roman"/>
          <w:sz w:val="28"/>
          <w:szCs w:val="28"/>
          <w:lang w:val="uk-UA"/>
        </w:rPr>
        <w:t>202</w:t>
      </w:r>
      <w:r w:rsidR="00092A49" w:rsidRPr="00B337BA">
        <w:rPr>
          <w:rFonts w:ascii="Times New Roman" w:eastAsia="Times New Roman" w:hAnsi="Times New Roman" w:cs="Times New Roman"/>
          <w:sz w:val="28"/>
          <w:szCs w:val="28"/>
          <w:lang w:val="uk-UA"/>
        </w:rPr>
        <w:t>5</w:t>
      </w:r>
      <w:r w:rsidR="00F15963" w:rsidRPr="00B337BA">
        <w:rPr>
          <w:rFonts w:ascii="Times New Roman" w:eastAsia="Times New Roman" w:hAnsi="Times New Roman" w:cs="Times New Roman"/>
          <w:sz w:val="28"/>
          <w:szCs w:val="28"/>
          <w:lang w:val="uk-UA"/>
        </w:rPr>
        <w:t xml:space="preserve"> р</w:t>
      </w:r>
      <w:r w:rsidR="00BE2AFC" w:rsidRPr="00B337BA">
        <w:rPr>
          <w:rFonts w:ascii="Times New Roman" w:eastAsia="Times New Roman" w:hAnsi="Times New Roman" w:cs="Times New Roman"/>
          <w:sz w:val="28"/>
          <w:szCs w:val="28"/>
          <w:lang w:val="uk-UA"/>
        </w:rPr>
        <w:t>і</w:t>
      </w:r>
      <w:r w:rsidRPr="00B337BA">
        <w:rPr>
          <w:rFonts w:ascii="Times New Roman" w:eastAsia="Times New Roman" w:hAnsi="Times New Roman" w:cs="Times New Roman"/>
          <w:sz w:val="28"/>
          <w:szCs w:val="28"/>
          <w:lang w:val="uk-UA"/>
        </w:rPr>
        <w:t xml:space="preserve">к має на меті впровадження </w:t>
      </w:r>
      <w:r w:rsidR="00F15963" w:rsidRPr="00B337BA">
        <w:rPr>
          <w:rFonts w:ascii="Times New Roman" w:eastAsia="Times New Roman" w:hAnsi="Times New Roman" w:cs="Times New Roman"/>
          <w:sz w:val="28"/>
          <w:szCs w:val="28"/>
          <w:lang w:val="uk-UA"/>
        </w:rPr>
        <w:t xml:space="preserve">заходів </w:t>
      </w:r>
      <w:r w:rsidR="006D1CDA" w:rsidRPr="00B337BA">
        <w:rPr>
          <w:rFonts w:ascii="Times New Roman" w:eastAsia="Times New Roman" w:hAnsi="Times New Roman" w:cs="Times New Roman"/>
          <w:sz w:val="28"/>
          <w:szCs w:val="28"/>
          <w:lang w:val="uk-UA"/>
        </w:rPr>
        <w:t>для</w:t>
      </w:r>
      <w:r w:rsidR="00F15963" w:rsidRPr="00B337BA">
        <w:rPr>
          <w:rFonts w:ascii="Times New Roman" w:eastAsia="Times New Roman" w:hAnsi="Times New Roman" w:cs="Times New Roman"/>
          <w:sz w:val="28"/>
          <w:szCs w:val="28"/>
          <w:lang w:val="uk-UA"/>
        </w:rPr>
        <w:t xml:space="preserve"> виріше</w:t>
      </w:r>
      <w:r w:rsidR="00F27E3F" w:rsidRPr="00B337BA">
        <w:rPr>
          <w:rFonts w:ascii="Times New Roman" w:eastAsia="Times New Roman" w:hAnsi="Times New Roman" w:cs="Times New Roman"/>
          <w:sz w:val="28"/>
          <w:szCs w:val="28"/>
          <w:lang w:val="uk-UA"/>
        </w:rPr>
        <w:t>ння головних проблемних питань територіального розвитку, зокрема</w:t>
      </w:r>
      <w:r w:rsidR="00F15963" w:rsidRPr="00B337BA">
        <w:rPr>
          <w:rFonts w:ascii="Times New Roman" w:eastAsia="Times New Roman" w:hAnsi="Times New Roman" w:cs="Times New Roman"/>
          <w:sz w:val="28"/>
          <w:szCs w:val="28"/>
          <w:lang w:val="uk-UA"/>
        </w:rPr>
        <w:t>:</w:t>
      </w:r>
    </w:p>
    <w:p w:rsidR="009D7F56" w:rsidRPr="00B337BA" w:rsidRDefault="009D7F56" w:rsidP="00BA56A6">
      <w:pPr>
        <w:pStyle w:val="a4"/>
        <w:spacing w:after="0" w:line="240" w:lineRule="auto"/>
        <w:ind w:left="0"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ремонту доріг загального користування, </w:t>
      </w:r>
      <w:r w:rsidR="00E84CE2" w:rsidRPr="00B337BA">
        <w:rPr>
          <w:rFonts w:ascii="Times New Roman" w:eastAsia="Times New Roman" w:hAnsi="Times New Roman" w:cs="Times New Roman"/>
          <w:sz w:val="28"/>
          <w:szCs w:val="28"/>
          <w:lang w:val="uk-UA"/>
        </w:rPr>
        <w:t xml:space="preserve">ремонт та </w:t>
      </w:r>
      <w:r w:rsidRPr="00B337BA">
        <w:rPr>
          <w:rFonts w:ascii="Times New Roman" w:eastAsia="Times New Roman" w:hAnsi="Times New Roman" w:cs="Times New Roman"/>
          <w:sz w:val="28"/>
          <w:szCs w:val="28"/>
          <w:lang w:val="uk-UA"/>
        </w:rPr>
        <w:t>будівництв</w:t>
      </w:r>
      <w:r w:rsidR="00B12C14" w:rsidRPr="00B337BA">
        <w:rPr>
          <w:rFonts w:ascii="Times New Roman" w:eastAsia="Times New Roman" w:hAnsi="Times New Roman" w:cs="Times New Roman"/>
          <w:sz w:val="28"/>
          <w:szCs w:val="28"/>
          <w:lang w:val="uk-UA"/>
        </w:rPr>
        <w:t>о</w:t>
      </w:r>
      <w:r w:rsidR="00B50702" w:rsidRPr="00B337BA">
        <w:rPr>
          <w:rFonts w:ascii="Times New Roman" w:eastAsia="Times New Roman" w:hAnsi="Times New Roman" w:cs="Times New Roman"/>
          <w:sz w:val="28"/>
          <w:szCs w:val="28"/>
          <w:lang w:val="uk-UA"/>
        </w:rPr>
        <w:t xml:space="preserve"> мостів </w:t>
      </w:r>
      <w:r w:rsidR="00A7256D" w:rsidRPr="00B337BA">
        <w:rPr>
          <w:rFonts w:ascii="Times New Roman" w:eastAsia="Times New Roman" w:hAnsi="Times New Roman" w:cs="Times New Roman"/>
          <w:sz w:val="28"/>
          <w:szCs w:val="28"/>
          <w:lang w:val="uk-UA"/>
        </w:rPr>
        <w:t xml:space="preserve">на дорогах </w:t>
      </w:r>
      <w:r w:rsidRPr="00B337BA">
        <w:rPr>
          <w:rFonts w:ascii="Times New Roman" w:eastAsia="Times New Roman" w:hAnsi="Times New Roman" w:cs="Times New Roman"/>
          <w:sz w:val="28"/>
          <w:szCs w:val="28"/>
          <w:lang w:val="uk-UA"/>
        </w:rPr>
        <w:t>загального користування</w:t>
      </w:r>
      <w:r w:rsidR="006D09B9" w:rsidRPr="00B337BA">
        <w:rPr>
          <w:rFonts w:ascii="Times New Roman" w:eastAsia="Times New Roman" w:hAnsi="Times New Roman" w:cs="Times New Roman"/>
          <w:sz w:val="28"/>
          <w:szCs w:val="28"/>
          <w:lang w:val="uk-UA"/>
        </w:rPr>
        <w:t>;</w:t>
      </w:r>
    </w:p>
    <w:p w:rsidR="009D7F56" w:rsidRPr="00B337BA" w:rsidRDefault="009D7F56" w:rsidP="00BA56A6">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покращення якості надання медичних, освітніх, соціальних послуг, зокрема учасникам </w:t>
      </w:r>
      <w:r w:rsidR="00E84CE2" w:rsidRPr="00B337BA">
        <w:rPr>
          <w:rFonts w:ascii="Times New Roman" w:eastAsia="Times New Roman" w:hAnsi="Times New Roman" w:cs="Times New Roman"/>
          <w:sz w:val="28"/>
          <w:szCs w:val="28"/>
          <w:lang w:val="uk-UA"/>
        </w:rPr>
        <w:t>бойових дій</w:t>
      </w:r>
      <w:r w:rsidR="006D09B9" w:rsidRPr="00B337BA">
        <w:rPr>
          <w:rFonts w:ascii="Times New Roman" w:eastAsia="Times New Roman" w:hAnsi="Times New Roman" w:cs="Times New Roman"/>
          <w:sz w:val="28"/>
          <w:szCs w:val="28"/>
          <w:lang w:val="uk-UA"/>
        </w:rPr>
        <w:t>;</w:t>
      </w:r>
    </w:p>
    <w:p w:rsidR="009D7F56" w:rsidRPr="00B337BA" w:rsidRDefault="00B50702" w:rsidP="00BA56A6">
      <w:pPr>
        <w:pStyle w:val="a4"/>
        <w:spacing w:after="0" w:line="240" w:lineRule="auto"/>
        <w:ind w:left="0"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lastRenderedPageBreak/>
        <w:t xml:space="preserve">відновлення та стабілізація </w:t>
      </w:r>
      <w:r w:rsidR="009D7F56" w:rsidRPr="00B337BA">
        <w:rPr>
          <w:rFonts w:ascii="Times New Roman" w:eastAsia="Times New Roman" w:hAnsi="Times New Roman" w:cs="Times New Roman"/>
          <w:sz w:val="28"/>
          <w:szCs w:val="28"/>
          <w:lang w:val="uk-UA"/>
        </w:rPr>
        <w:t>промислового</w:t>
      </w:r>
      <w:r w:rsidRPr="00B337BA">
        <w:rPr>
          <w:rFonts w:ascii="Times New Roman" w:eastAsia="Times New Roman" w:hAnsi="Times New Roman" w:cs="Times New Roman"/>
          <w:sz w:val="28"/>
          <w:szCs w:val="28"/>
          <w:lang w:val="uk-UA"/>
        </w:rPr>
        <w:t xml:space="preserve"> та сільськогосподарського</w:t>
      </w:r>
      <w:r w:rsidR="009D7F56" w:rsidRPr="00B337BA">
        <w:rPr>
          <w:rFonts w:ascii="Times New Roman" w:eastAsia="Times New Roman" w:hAnsi="Times New Roman" w:cs="Times New Roman"/>
          <w:sz w:val="28"/>
          <w:szCs w:val="28"/>
          <w:lang w:val="uk-UA"/>
        </w:rPr>
        <w:t xml:space="preserve"> виробництва, </w:t>
      </w:r>
      <w:r w:rsidR="00FA56EA" w:rsidRPr="00B337BA">
        <w:rPr>
          <w:rFonts w:ascii="Times New Roman" w:eastAsia="Times New Roman" w:hAnsi="Times New Roman" w:cs="Times New Roman"/>
          <w:sz w:val="28"/>
          <w:szCs w:val="28"/>
          <w:lang w:val="uk-UA"/>
        </w:rPr>
        <w:t>покращення</w:t>
      </w:r>
      <w:r w:rsidRPr="00B337BA">
        <w:rPr>
          <w:rFonts w:ascii="Times New Roman" w:eastAsia="Times New Roman" w:hAnsi="Times New Roman" w:cs="Times New Roman"/>
          <w:sz w:val="28"/>
          <w:szCs w:val="28"/>
          <w:lang w:val="uk-UA"/>
        </w:rPr>
        <w:t xml:space="preserve"> умов для</w:t>
      </w:r>
      <w:r w:rsidR="009D7F56" w:rsidRPr="00B337BA">
        <w:rPr>
          <w:rFonts w:ascii="Times New Roman" w:eastAsia="Times New Roman" w:hAnsi="Times New Roman" w:cs="Times New Roman"/>
          <w:sz w:val="28"/>
          <w:szCs w:val="28"/>
          <w:lang w:val="uk-UA"/>
        </w:rPr>
        <w:t xml:space="preserve"> розвитку малого підприємництва, залучення інвестицій</w:t>
      </w:r>
      <w:r w:rsidR="006D09B9" w:rsidRPr="00B337BA">
        <w:rPr>
          <w:rFonts w:ascii="Times New Roman" w:eastAsia="Times New Roman" w:hAnsi="Times New Roman" w:cs="Times New Roman"/>
          <w:sz w:val="28"/>
          <w:szCs w:val="28"/>
          <w:lang w:val="uk-UA"/>
        </w:rPr>
        <w:t>;</w:t>
      </w:r>
    </w:p>
    <w:p w:rsidR="009D7F56" w:rsidRPr="00B337BA" w:rsidRDefault="009D7F56" w:rsidP="006D09B9">
      <w:pPr>
        <w:pStyle w:val="a4"/>
        <w:spacing w:after="0" w:line="240" w:lineRule="auto"/>
        <w:ind w:left="0"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реконструкції та ремонту об’єктів соціальної сфери</w:t>
      </w:r>
      <w:r w:rsidR="006D09B9" w:rsidRPr="00B337BA">
        <w:rPr>
          <w:rFonts w:ascii="Times New Roman" w:eastAsia="Times New Roman" w:hAnsi="Times New Roman" w:cs="Times New Roman"/>
          <w:sz w:val="28"/>
          <w:szCs w:val="28"/>
          <w:lang w:val="uk-UA"/>
        </w:rPr>
        <w:t>;</w:t>
      </w:r>
    </w:p>
    <w:p w:rsidR="009D7F56" w:rsidRPr="00B337BA" w:rsidRDefault="00B50702" w:rsidP="006D09B9">
      <w:pPr>
        <w:pStyle w:val="a4"/>
        <w:spacing w:after="0" w:line="240" w:lineRule="auto"/>
        <w:ind w:left="0"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впровадження </w:t>
      </w:r>
      <w:r w:rsidR="009D7F56" w:rsidRPr="00B337BA">
        <w:rPr>
          <w:rFonts w:ascii="Times New Roman" w:eastAsia="Times New Roman" w:hAnsi="Times New Roman" w:cs="Times New Roman"/>
          <w:sz w:val="28"/>
          <w:szCs w:val="28"/>
          <w:lang w:val="uk-UA"/>
        </w:rPr>
        <w:t>енергоефективних заходів та сертифікації енергетичної ефективності будівель</w:t>
      </w:r>
      <w:r w:rsidR="006D09B9" w:rsidRPr="00B337BA">
        <w:rPr>
          <w:rFonts w:ascii="Times New Roman" w:eastAsia="Times New Roman" w:hAnsi="Times New Roman" w:cs="Times New Roman"/>
          <w:sz w:val="28"/>
          <w:szCs w:val="28"/>
          <w:lang w:val="uk-UA"/>
        </w:rPr>
        <w:t>;</w:t>
      </w:r>
    </w:p>
    <w:p w:rsidR="009D7F56" w:rsidRPr="00B337BA" w:rsidRDefault="00E84CE2" w:rsidP="006D09B9">
      <w:pPr>
        <w:pStyle w:val="a4"/>
        <w:spacing w:after="0" w:line="240" w:lineRule="auto"/>
        <w:ind w:left="0"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реконструкція та </w:t>
      </w:r>
      <w:r w:rsidR="00B50702" w:rsidRPr="00B337BA">
        <w:rPr>
          <w:rFonts w:ascii="Times New Roman" w:eastAsia="Times New Roman" w:hAnsi="Times New Roman" w:cs="Times New Roman"/>
          <w:sz w:val="28"/>
          <w:szCs w:val="28"/>
          <w:lang w:val="uk-UA"/>
        </w:rPr>
        <w:t>будівництво систем централізованого</w:t>
      </w:r>
      <w:r w:rsidR="009D7F56" w:rsidRPr="00B337BA">
        <w:rPr>
          <w:rFonts w:ascii="Times New Roman" w:eastAsia="Times New Roman" w:hAnsi="Times New Roman" w:cs="Times New Roman"/>
          <w:sz w:val="28"/>
          <w:szCs w:val="28"/>
          <w:lang w:val="uk-UA"/>
        </w:rPr>
        <w:t xml:space="preserve"> водопостачання та водовідведення в населених пунктах задля забезпече</w:t>
      </w:r>
      <w:r w:rsidR="00B50702" w:rsidRPr="00B337BA">
        <w:rPr>
          <w:rFonts w:ascii="Times New Roman" w:eastAsia="Times New Roman" w:hAnsi="Times New Roman" w:cs="Times New Roman"/>
          <w:sz w:val="28"/>
          <w:szCs w:val="28"/>
          <w:lang w:val="uk-UA"/>
        </w:rPr>
        <w:t>ння належної якості питної води</w:t>
      </w:r>
      <w:r w:rsidR="009D7F56" w:rsidRPr="00B337BA">
        <w:rPr>
          <w:rFonts w:ascii="Times New Roman" w:eastAsia="Times New Roman" w:hAnsi="Times New Roman" w:cs="Times New Roman"/>
          <w:sz w:val="28"/>
          <w:szCs w:val="28"/>
          <w:lang w:val="uk-UA"/>
        </w:rPr>
        <w:t xml:space="preserve"> та охорони довкілля</w:t>
      </w:r>
      <w:r w:rsidR="006D09B9" w:rsidRPr="00B337BA">
        <w:rPr>
          <w:rFonts w:ascii="Times New Roman" w:eastAsia="Times New Roman" w:hAnsi="Times New Roman" w:cs="Times New Roman"/>
          <w:sz w:val="28"/>
          <w:szCs w:val="28"/>
          <w:lang w:val="uk-UA"/>
        </w:rPr>
        <w:t>;</w:t>
      </w:r>
    </w:p>
    <w:p w:rsidR="009D7F56" w:rsidRPr="00B337BA" w:rsidRDefault="009D7F56" w:rsidP="006D09B9">
      <w:pPr>
        <w:pStyle w:val="a4"/>
        <w:spacing w:after="0" w:line="240" w:lineRule="auto"/>
        <w:ind w:left="0"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запобігання погіршенню стану навколишнього приро</w:t>
      </w:r>
      <w:r w:rsidR="004966E7" w:rsidRPr="00B337BA">
        <w:rPr>
          <w:rFonts w:ascii="Times New Roman" w:eastAsia="Times New Roman" w:hAnsi="Times New Roman" w:cs="Times New Roman"/>
          <w:sz w:val="28"/>
          <w:szCs w:val="28"/>
          <w:lang w:val="uk-UA"/>
        </w:rPr>
        <w:t>дного середовища</w:t>
      </w:r>
      <w:r w:rsidR="00E84CE2" w:rsidRPr="00B337BA">
        <w:rPr>
          <w:rFonts w:ascii="Times New Roman" w:eastAsia="Times New Roman" w:hAnsi="Times New Roman" w:cs="Times New Roman"/>
          <w:sz w:val="28"/>
          <w:szCs w:val="28"/>
          <w:lang w:val="uk-UA"/>
        </w:rPr>
        <w:t>,</w:t>
      </w:r>
      <w:r w:rsidR="004966E7" w:rsidRPr="00B337BA">
        <w:rPr>
          <w:rFonts w:ascii="Times New Roman" w:eastAsia="Times New Roman" w:hAnsi="Times New Roman" w:cs="Times New Roman"/>
          <w:sz w:val="28"/>
          <w:szCs w:val="28"/>
          <w:lang w:val="uk-UA"/>
        </w:rPr>
        <w:t xml:space="preserve"> </w:t>
      </w:r>
      <w:r w:rsidR="00E84CE2" w:rsidRPr="00B337BA">
        <w:rPr>
          <w:rFonts w:ascii="Times New Roman" w:eastAsia="Times New Roman" w:hAnsi="Times New Roman" w:cs="Times New Roman"/>
          <w:sz w:val="28"/>
          <w:szCs w:val="28"/>
          <w:lang w:val="uk-UA"/>
        </w:rPr>
        <w:t xml:space="preserve">ліквідація </w:t>
      </w:r>
      <w:r w:rsidR="004966E7"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z w:val="28"/>
          <w:szCs w:val="28"/>
          <w:lang w:val="uk-UA"/>
        </w:rPr>
        <w:t xml:space="preserve">надзвичайних ситуацій та оперативність </w:t>
      </w:r>
      <w:r w:rsidR="00E84CE2" w:rsidRPr="00B337BA">
        <w:rPr>
          <w:rFonts w:ascii="Times New Roman" w:eastAsia="Times New Roman" w:hAnsi="Times New Roman" w:cs="Times New Roman"/>
          <w:sz w:val="28"/>
          <w:szCs w:val="28"/>
          <w:lang w:val="uk-UA"/>
        </w:rPr>
        <w:t>при їх виникненні</w:t>
      </w:r>
      <w:r w:rsidR="00BE2AFC" w:rsidRPr="00B337BA">
        <w:rPr>
          <w:rFonts w:ascii="Times New Roman" w:eastAsia="Times New Roman" w:hAnsi="Times New Roman" w:cs="Times New Roman"/>
          <w:sz w:val="28"/>
          <w:szCs w:val="28"/>
          <w:lang w:val="uk-UA"/>
        </w:rPr>
        <w:t>.</w:t>
      </w:r>
    </w:p>
    <w:p w:rsidR="004E1A2F" w:rsidRPr="00B337BA" w:rsidRDefault="00DA65FE" w:rsidP="00BC4210">
      <w:pPr>
        <w:widowControl w:val="0"/>
        <w:spacing w:after="0"/>
        <w:ind w:firstLine="708"/>
        <w:jc w:val="center"/>
        <w:rPr>
          <w:rFonts w:ascii="Times New Roman" w:hAnsi="Times New Roman" w:cs="Times New Roman"/>
          <w:b/>
          <w:sz w:val="28"/>
          <w:szCs w:val="28"/>
          <w:lang w:val="uk-UA"/>
        </w:rPr>
      </w:pPr>
      <w:r w:rsidRPr="00B337BA">
        <w:rPr>
          <w:rFonts w:ascii="Times New Roman" w:eastAsia="Times New Roman" w:hAnsi="Times New Roman" w:cs="Times New Roman"/>
          <w:b/>
          <w:sz w:val="28"/>
          <w:szCs w:val="28"/>
          <w:lang w:val="uk-UA"/>
        </w:rPr>
        <w:t>Основні ц</w:t>
      </w:r>
      <w:r w:rsidR="00E93D79" w:rsidRPr="00B337BA">
        <w:rPr>
          <w:rFonts w:ascii="Times New Roman" w:eastAsia="Times New Roman" w:hAnsi="Times New Roman" w:cs="Times New Roman"/>
          <w:b/>
          <w:sz w:val="28"/>
          <w:szCs w:val="28"/>
          <w:lang w:val="uk-UA"/>
        </w:rPr>
        <w:t xml:space="preserve">ілі та </w:t>
      </w:r>
      <w:r w:rsidR="00E93D79" w:rsidRPr="00B337BA">
        <w:rPr>
          <w:rFonts w:ascii="Times New Roman" w:hAnsi="Times New Roman" w:cs="Times New Roman"/>
          <w:b/>
          <w:sz w:val="28"/>
          <w:szCs w:val="28"/>
          <w:lang w:val="uk-UA"/>
        </w:rPr>
        <w:t>пріоритети соціально-економічного розвитку</w:t>
      </w:r>
      <w:r w:rsidR="00F232A6" w:rsidRPr="00B337BA">
        <w:rPr>
          <w:rFonts w:ascii="Times New Roman" w:hAnsi="Times New Roman" w:cs="Times New Roman"/>
          <w:b/>
          <w:sz w:val="28"/>
          <w:szCs w:val="28"/>
          <w:lang w:val="uk-UA"/>
        </w:rPr>
        <w:t xml:space="preserve"> </w:t>
      </w:r>
      <w:r w:rsidR="004966E7" w:rsidRPr="00B337BA">
        <w:rPr>
          <w:rFonts w:ascii="Times New Roman" w:hAnsi="Times New Roman" w:cs="Times New Roman"/>
          <w:b/>
          <w:sz w:val="28"/>
          <w:szCs w:val="28"/>
          <w:lang w:val="uk-UA"/>
        </w:rPr>
        <w:t xml:space="preserve">території </w:t>
      </w:r>
      <w:r w:rsidR="00D17249" w:rsidRPr="00B337BA">
        <w:rPr>
          <w:rFonts w:ascii="Times New Roman" w:hAnsi="Times New Roman" w:cs="Times New Roman"/>
          <w:b/>
          <w:sz w:val="28"/>
          <w:szCs w:val="28"/>
          <w:lang w:val="uk-UA"/>
        </w:rPr>
        <w:t xml:space="preserve">у </w:t>
      </w:r>
      <w:r w:rsidR="004966E7" w:rsidRPr="00B337BA">
        <w:rPr>
          <w:rFonts w:ascii="Times New Roman" w:hAnsi="Times New Roman" w:cs="Times New Roman"/>
          <w:b/>
          <w:sz w:val="28"/>
          <w:szCs w:val="28"/>
          <w:lang w:val="uk-UA"/>
        </w:rPr>
        <w:t>202</w:t>
      </w:r>
      <w:r w:rsidR="00D121E9" w:rsidRPr="00B337BA">
        <w:rPr>
          <w:rFonts w:ascii="Times New Roman" w:hAnsi="Times New Roman" w:cs="Times New Roman"/>
          <w:b/>
          <w:sz w:val="28"/>
          <w:szCs w:val="28"/>
          <w:lang w:val="uk-UA"/>
        </w:rPr>
        <w:t>5</w:t>
      </w:r>
      <w:r w:rsidR="004966E7" w:rsidRPr="00B337BA">
        <w:rPr>
          <w:rFonts w:ascii="Times New Roman" w:hAnsi="Times New Roman" w:cs="Times New Roman"/>
          <w:b/>
          <w:sz w:val="28"/>
          <w:szCs w:val="28"/>
          <w:lang w:val="uk-UA"/>
        </w:rPr>
        <w:t xml:space="preserve"> </w:t>
      </w:r>
      <w:r w:rsidR="00BE2AFC" w:rsidRPr="00B337BA">
        <w:rPr>
          <w:rFonts w:ascii="Times New Roman" w:hAnsi="Times New Roman" w:cs="Times New Roman"/>
          <w:b/>
          <w:sz w:val="28"/>
          <w:szCs w:val="28"/>
          <w:lang w:val="uk-UA"/>
        </w:rPr>
        <w:t>році</w:t>
      </w:r>
    </w:p>
    <w:p w:rsidR="001025D9" w:rsidRPr="00B337BA" w:rsidRDefault="001025D9" w:rsidP="007335B1">
      <w:pPr>
        <w:widowControl w:val="0"/>
        <w:spacing w:after="0"/>
        <w:ind w:firstLine="708"/>
        <w:rPr>
          <w:rFonts w:ascii="Times New Roman" w:hAnsi="Times New Roman" w:cs="Times New Roman"/>
          <w:b/>
          <w:sz w:val="28"/>
          <w:szCs w:val="28"/>
          <w:lang w:val="uk-UA"/>
        </w:rPr>
      </w:pPr>
      <w:r w:rsidRPr="00B337BA">
        <w:rPr>
          <w:rFonts w:ascii="Times New Roman" w:hAnsi="Times New Roman" w:cs="Times New Roman"/>
          <w:b/>
          <w:sz w:val="28"/>
          <w:szCs w:val="28"/>
          <w:lang w:val="uk-UA"/>
        </w:rPr>
        <w:t>Ремонт доріг загальнодержавного і місцевого рівнів:</w:t>
      </w:r>
    </w:p>
    <w:p w:rsidR="001025D9" w:rsidRPr="00B337BA" w:rsidRDefault="001025D9" w:rsidP="00D121E9">
      <w:pPr>
        <w:widowControl w:val="0"/>
        <w:spacing w:after="0"/>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забезпечення</w:t>
      </w:r>
      <w:r w:rsidR="00EF2E2F" w:rsidRPr="00B337BA">
        <w:rPr>
          <w:rFonts w:ascii="Times New Roman" w:hAnsi="Times New Roman" w:cs="Times New Roman"/>
          <w:sz w:val="28"/>
          <w:szCs w:val="28"/>
          <w:lang w:val="uk-UA"/>
        </w:rPr>
        <w:t xml:space="preserve"> та утримання </w:t>
      </w:r>
      <w:r w:rsidRPr="00B337BA">
        <w:rPr>
          <w:rFonts w:ascii="Times New Roman" w:hAnsi="Times New Roman" w:cs="Times New Roman"/>
          <w:sz w:val="28"/>
          <w:szCs w:val="28"/>
          <w:lang w:val="uk-UA"/>
        </w:rPr>
        <w:t>автомобільних доріг загального користування місцевого значення та вулично-дорожньої мережі комунальної власності.</w:t>
      </w:r>
    </w:p>
    <w:p w:rsidR="00064303" w:rsidRPr="00B337BA" w:rsidRDefault="00064303" w:rsidP="007335B1">
      <w:pPr>
        <w:pStyle w:val="a4"/>
        <w:widowControl w:val="0"/>
        <w:spacing w:after="0"/>
        <w:ind w:left="0" w:firstLine="708"/>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Надання якісних медичних, освітніх послуг  та покращення матеріально-технічного стану відповідних закладів:</w:t>
      </w:r>
    </w:p>
    <w:p w:rsidR="00064303" w:rsidRPr="00B337BA" w:rsidRDefault="00064303"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забезпечення  доступності медичних послуг населенню на  первинному, вторинному та третинному рівнях надання медичної допомоги;</w:t>
      </w:r>
    </w:p>
    <w:p w:rsidR="00064303" w:rsidRPr="00B337BA" w:rsidRDefault="00064303"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 xml:space="preserve">забезпечення впровадження заходів, спрямованих на розвиток системи охорони здоров’я, зокрема у територіальних громадах; </w:t>
      </w:r>
    </w:p>
    <w:p w:rsidR="00064303" w:rsidRPr="00B337BA" w:rsidRDefault="008E52D3"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 xml:space="preserve">забезпечення роботи </w:t>
      </w:r>
      <w:r w:rsidR="00064303" w:rsidRPr="00B337BA">
        <w:rPr>
          <w:rFonts w:ascii="Times New Roman" w:hAnsi="Times New Roman" w:cs="Times New Roman"/>
          <w:sz w:val="28"/>
          <w:szCs w:val="28"/>
          <w:lang w:val="uk-UA"/>
        </w:rPr>
        <w:t>лікарських амбулаторій загальної практики-сімейної медицини в рамках формування спроможної мережі нада</w:t>
      </w:r>
      <w:r w:rsidR="00DA65FE" w:rsidRPr="00B337BA">
        <w:rPr>
          <w:rFonts w:ascii="Times New Roman" w:hAnsi="Times New Roman" w:cs="Times New Roman"/>
          <w:sz w:val="28"/>
          <w:szCs w:val="28"/>
          <w:lang w:val="uk-UA"/>
        </w:rPr>
        <w:t>ння первинної медичної допомоги;</w:t>
      </w:r>
    </w:p>
    <w:p w:rsidR="007579A0" w:rsidRPr="00B337BA" w:rsidRDefault="007579A0"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забезпечення громадянам рівних умов доступу до якісної освіти, сприяння соціальному становленню і розвитку дітей та молоді:</w:t>
      </w:r>
    </w:p>
    <w:p w:rsidR="007579A0" w:rsidRPr="00B337BA" w:rsidRDefault="007579A0"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оптимізація (модернізації) мережі закладів загальної середньої освіти</w:t>
      </w:r>
      <w:r w:rsidR="008E52D3" w:rsidRPr="00B337BA">
        <w:rPr>
          <w:rFonts w:ascii="Times New Roman" w:hAnsi="Times New Roman" w:cs="Times New Roman"/>
          <w:sz w:val="28"/>
          <w:szCs w:val="28"/>
          <w:lang w:val="uk-UA"/>
        </w:rPr>
        <w:t>,</w:t>
      </w:r>
      <w:r w:rsidRPr="00B337BA">
        <w:rPr>
          <w:rFonts w:ascii="Times New Roman" w:hAnsi="Times New Roman" w:cs="Times New Roman"/>
          <w:sz w:val="28"/>
          <w:szCs w:val="28"/>
          <w:lang w:val="uk-UA"/>
        </w:rPr>
        <w:t xml:space="preserve"> </w:t>
      </w:r>
      <w:r w:rsidR="008E52D3" w:rsidRPr="00B337BA">
        <w:rPr>
          <w:rFonts w:ascii="Times New Roman" w:hAnsi="Times New Roman" w:cs="Times New Roman"/>
          <w:sz w:val="28"/>
          <w:szCs w:val="28"/>
          <w:lang w:val="uk-UA"/>
        </w:rPr>
        <w:t>дошкільних та середніх навчальних закладів відповідно до потреб громад</w:t>
      </w:r>
      <w:r w:rsidRPr="00B337BA">
        <w:rPr>
          <w:rFonts w:ascii="Times New Roman" w:hAnsi="Times New Roman" w:cs="Times New Roman"/>
          <w:sz w:val="28"/>
          <w:szCs w:val="28"/>
          <w:lang w:val="uk-UA"/>
        </w:rPr>
        <w:t xml:space="preserve">, </w:t>
      </w:r>
      <w:r w:rsidR="008E52D3" w:rsidRPr="00B337BA">
        <w:rPr>
          <w:rFonts w:ascii="Times New Roman" w:hAnsi="Times New Roman" w:cs="Times New Roman"/>
          <w:sz w:val="28"/>
          <w:szCs w:val="28"/>
          <w:lang w:val="uk-UA"/>
        </w:rPr>
        <w:t xml:space="preserve">покращення їх матеріально-технічної бази </w:t>
      </w:r>
      <w:r w:rsidRPr="00B337BA">
        <w:rPr>
          <w:rFonts w:ascii="Times New Roman" w:hAnsi="Times New Roman" w:cs="Times New Roman"/>
          <w:sz w:val="28"/>
          <w:szCs w:val="28"/>
          <w:lang w:val="uk-UA"/>
        </w:rPr>
        <w:t>;</w:t>
      </w:r>
    </w:p>
    <w:p w:rsidR="007579A0" w:rsidRPr="00B337BA" w:rsidRDefault="007579A0"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створення сприятливих умов для забезпечення захисту прав і законних інтересів дітей, реалізації прав дітей на охорону здоров’я, освіту, соціальний захист та гармонійний розвиток.</w:t>
      </w:r>
    </w:p>
    <w:p w:rsidR="00DA65FE" w:rsidRPr="00B337BA" w:rsidRDefault="00CD5C33" w:rsidP="007335B1">
      <w:pPr>
        <w:pStyle w:val="a4"/>
        <w:widowControl w:val="0"/>
        <w:spacing w:after="0"/>
        <w:ind w:left="0" w:firstLine="708"/>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Залучення інвестицій, підтримка бізнесу, що забезпечить створення нових робочих місць та наповнення місцевих бюджетів</w:t>
      </w:r>
      <w:r w:rsidR="009D7F56" w:rsidRPr="00B337BA">
        <w:rPr>
          <w:rFonts w:ascii="Times New Roman" w:hAnsi="Times New Roman" w:cs="Times New Roman"/>
          <w:b/>
          <w:sz w:val="28"/>
          <w:szCs w:val="28"/>
          <w:lang w:val="uk-UA"/>
        </w:rPr>
        <w:t>:</w:t>
      </w:r>
    </w:p>
    <w:p w:rsidR="00154F86" w:rsidRPr="00B337BA" w:rsidRDefault="00DA65FE"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 xml:space="preserve">сприяння розробленню та реалізації інвестиційних програм і проектів </w:t>
      </w:r>
      <w:r w:rsidR="00ED3C41" w:rsidRPr="00B337BA">
        <w:rPr>
          <w:rFonts w:ascii="Times New Roman" w:hAnsi="Times New Roman" w:cs="Times New Roman"/>
          <w:sz w:val="28"/>
          <w:szCs w:val="28"/>
          <w:lang w:val="uk-UA"/>
        </w:rPr>
        <w:t>місцевого</w:t>
      </w:r>
      <w:r w:rsidRPr="00B337BA">
        <w:rPr>
          <w:rFonts w:ascii="Times New Roman" w:hAnsi="Times New Roman" w:cs="Times New Roman"/>
          <w:sz w:val="28"/>
          <w:szCs w:val="28"/>
          <w:lang w:val="uk-UA"/>
        </w:rPr>
        <w:t xml:space="preserve"> розвитку, які відповідають завданням  Стратегії розвитку </w:t>
      </w:r>
      <w:r w:rsidR="00BE2AFC" w:rsidRPr="00B337BA">
        <w:rPr>
          <w:rFonts w:ascii="Times New Roman" w:hAnsi="Times New Roman" w:cs="Times New Roman"/>
          <w:sz w:val="28"/>
          <w:szCs w:val="28"/>
          <w:lang w:val="uk-UA"/>
        </w:rPr>
        <w:t xml:space="preserve">Чернігівської </w:t>
      </w:r>
      <w:r w:rsidRPr="00B337BA">
        <w:rPr>
          <w:rFonts w:ascii="Times New Roman" w:hAnsi="Times New Roman" w:cs="Times New Roman"/>
          <w:sz w:val="28"/>
          <w:szCs w:val="28"/>
          <w:lang w:val="uk-UA"/>
        </w:rPr>
        <w:t xml:space="preserve">області </w:t>
      </w:r>
      <w:r w:rsidR="00BE2AFC" w:rsidRPr="00B337BA">
        <w:rPr>
          <w:rFonts w:ascii="Times New Roman" w:hAnsi="Times New Roman" w:cs="Times New Roman"/>
          <w:sz w:val="28"/>
          <w:szCs w:val="28"/>
          <w:lang w:val="uk-UA"/>
        </w:rPr>
        <w:t xml:space="preserve">до </w:t>
      </w:r>
      <w:r w:rsidRPr="00B337BA">
        <w:rPr>
          <w:rFonts w:ascii="Times New Roman" w:hAnsi="Times New Roman" w:cs="Times New Roman"/>
          <w:sz w:val="28"/>
          <w:szCs w:val="28"/>
          <w:lang w:val="uk-UA"/>
        </w:rPr>
        <w:t>2027 рок</w:t>
      </w:r>
      <w:r w:rsidR="00BE2AFC" w:rsidRPr="00B337BA">
        <w:rPr>
          <w:rFonts w:ascii="Times New Roman" w:hAnsi="Times New Roman" w:cs="Times New Roman"/>
          <w:sz w:val="28"/>
          <w:szCs w:val="28"/>
          <w:lang w:val="uk-UA"/>
        </w:rPr>
        <w:t>у</w:t>
      </w:r>
      <w:r w:rsidRPr="00B337BA">
        <w:rPr>
          <w:rFonts w:ascii="Times New Roman" w:hAnsi="Times New Roman" w:cs="Times New Roman"/>
          <w:sz w:val="28"/>
          <w:szCs w:val="28"/>
          <w:lang w:val="uk-UA"/>
        </w:rPr>
        <w:t>;</w:t>
      </w:r>
    </w:p>
    <w:p w:rsidR="00154F86" w:rsidRPr="00B337BA" w:rsidRDefault="00154F86"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 xml:space="preserve">забезпечення впровадження пріоритетних для району проектів щодо будівництва, реконструкції та ремонту об’єктів соціальної сфери, зокрема за рахунок коштів державного бюджету, </w:t>
      </w:r>
      <w:r w:rsidR="00ED3C41" w:rsidRPr="00B337BA">
        <w:rPr>
          <w:rFonts w:ascii="Times New Roman" w:hAnsi="Times New Roman" w:cs="Times New Roman"/>
          <w:sz w:val="28"/>
          <w:szCs w:val="28"/>
          <w:lang w:val="uk-UA"/>
        </w:rPr>
        <w:t xml:space="preserve">місцевих </w:t>
      </w:r>
      <w:r w:rsidRPr="00B337BA">
        <w:rPr>
          <w:rFonts w:ascii="Times New Roman" w:hAnsi="Times New Roman" w:cs="Times New Roman"/>
          <w:sz w:val="28"/>
          <w:szCs w:val="28"/>
          <w:lang w:val="uk-UA"/>
        </w:rPr>
        <w:t>бюджетів розвитку</w:t>
      </w:r>
      <w:r w:rsidR="00ED3C41" w:rsidRPr="00B337BA">
        <w:rPr>
          <w:rFonts w:ascii="Times New Roman" w:hAnsi="Times New Roman" w:cs="Times New Roman"/>
          <w:sz w:val="28"/>
          <w:szCs w:val="28"/>
          <w:lang w:val="uk-UA"/>
        </w:rPr>
        <w:t>,</w:t>
      </w:r>
      <w:r w:rsidRPr="00B337BA">
        <w:rPr>
          <w:rFonts w:ascii="Times New Roman" w:hAnsi="Times New Roman" w:cs="Times New Roman"/>
          <w:sz w:val="28"/>
          <w:szCs w:val="28"/>
          <w:lang w:val="uk-UA"/>
        </w:rPr>
        <w:t xml:space="preserve"> </w:t>
      </w:r>
      <w:r w:rsidR="00ED3C41" w:rsidRPr="00B337BA">
        <w:rPr>
          <w:rFonts w:ascii="Times New Roman" w:hAnsi="Times New Roman" w:cs="Times New Roman"/>
          <w:sz w:val="28"/>
          <w:szCs w:val="28"/>
          <w:lang w:val="uk-UA"/>
        </w:rPr>
        <w:t>міжнародної</w:t>
      </w:r>
      <w:r w:rsidRPr="00B337BA">
        <w:rPr>
          <w:rFonts w:ascii="Times New Roman" w:hAnsi="Times New Roman" w:cs="Times New Roman"/>
          <w:sz w:val="28"/>
          <w:szCs w:val="28"/>
          <w:lang w:val="uk-UA"/>
        </w:rPr>
        <w:t xml:space="preserve"> </w:t>
      </w:r>
      <w:r w:rsidR="00ED3C41" w:rsidRPr="00B337BA">
        <w:rPr>
          <w:rFonts w:ascii="Times New Roman" w:hAnsi="Times New Roman" w:cs="Times New Roman"/>
          <w:sz w:val="28"/>
          <w:szCs w:val="28"/>
          <w:lang w:val="uk-UA"/>
        </w:rPr>
        <w:t xml:space="preserve">допомоги та </w:t>
      </w:r>
      <w:r w:rsidRPr="00B337BA">
        <w:rPr>
          <w:rFonts w:ascii="Times New Roman" w:hAnsi="Times New Roman" w:cs="Times New Roman"/>
          <w:sz w:val="28"/>
          <w:szCs w:val="28"/>
          <w:lang w:val="uk-UA"/>
        </w:rPr>
        <w:t>інших джерел фінансування;</w:t>
      </w:r>
    </w:p>
    <w:p w:rsidR="00AF6AC6" w:rsidRPr="00B337BA" w:rsidRDefault="00AF6AC6"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створення сприятливих умов для відновлення та ведення бізнесу, розвиток центрів надання адміністративн</w:t>
      </w:r>
      <w:r w:rsidR="00CF097B" w:rsidRPr="00B337BA">
        <w:rPr>
          <w:rFonts w:ascii="Times New Roman" w:hAnsi="Times New Roman" w:cs="Times New Roman"/>
          <w:sz w:val="28"/>
          <w:szCs w:val="28"/>
          <w:lang w:val="uk-UA"/>
        </w:rPr>
        <w:t>их послуг;</w:t>
      </w:r>
    </w:p>
    <w:p w:rsidR="00AF6AC6" w:rsidRPr="00B337BA" w:rsidRDefault="00AF6AC6"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забезпечення реалізацїі д</w:t>
      </w:r>
      <w:r w:rsidR="004966E7" w:rsidRPr="00B337BA">
        <w:rPr>
          <w:rFonts w:ascii="Times New Roman" w:hAnsi="Times New Roman" w:cs="Times New Roman"/>
          <w:sz w:val="28"/>
          <w:szCs w:val="28"/>
          <w:lang w:val="uk-UA"/>
        </w:rPr>
        <w:t xml:space="preserve">ержавної регуляторної політики </w:t>
      </w:r>
      <w:r w:rsidRPr="00B337BA">
        <w:rPr>
          <w:rFonts w:ascii="Times New Roman" w:hAnsi="Times New Roman" w:cs="Times New Roman"/>
          <w:sz w:val="28"/>
          <w:szCs w:val="28"/>
          <w:lang w:val="uk-UA"/>
        </w:rPr>
        <w:t xml:space="preserve">у сфері </w:t>
      </w:r>
      <w:r w:rsidRPr="00B337BA">
        <w:rPr>
          <w:rFonts w:ascii="Times New Roman" w:hAnsi="Times New Roman" w:cs="Times New Roman"/>
          <w:sz w:val="28"/>
          <w:szCs w:val="28"/>
          <w:lang w:val="uk-UA"/>
        </w:rPr>
        <w:lastRenderedPageBreak/>
        <w:t xml:space="preserve">господарської діяльності; </w:t>
      </w:r>
    </w:p>
    <w:p w:rsidR="00AF6AC6" w:rsidRPr="00B337BA" w:rsidRDefault="00AF6AC6"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сп</w:t>
      </w:r>
      <w:r w:rsidR="00A35079" w:rsidRPr="00B337BA">
        <w:rPr>
          <w:rFonts w:ascii="Times New Roman" w:hAnsi="Times New Roman" w:cs="Times New Roman"/>
          <w:sz w:val="28"/>
          <w:szCs w:val="28"/>
          <w:lang w:val="uk-UA"/>
        </w:rPr>
        <w:t>рияння</w:t>
      </w:r>
      <w:r w:rsidRPr="00B337BA">
        <w:rPr>
          <w:rFonts w:ascii="Times New Roman" w:hAnsi="Times New Roman" w:cs="Times New Roman"/>
          <w:sz w:val="28"/>
          <w:szCs w:val="28"/>
          <w:lang w:val="uk-UA"/>
        </w:rPr>
        <w:t xml:space="preserve"> надання кредитної підтримки малому та середньому бізнесу.</w:t>
      </w:r>
    </w:p>
    <w:p w:rsidR="00CD5C33" w:rsidRPr="00B337BA" w:rsidRDefault="00CD5C33" w:rsidP="007335B1">
      <w:pPr>
        <w:pStyle w:val="a4"/>
        <w:widowControl w:val="0"/>
        <w:spacing w:after="0"/>
        <w:ind w:left="0" w:firstLine="708"/>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 xml:space="preserve">Реалізація </w:t>
      </w:r>
      <w:r w:rsidR="00640BDD" w:rsidRPr="00B337BA">
        <w:rPr>
          <w:rFonts w:ascii="Times New Roman" w:hAnsi="Times New Roman" w:cs="Times New Roman"/>
          <w:b/>
          <w:sz w:val="28"/>
          <w:szCs w:val="28"/>
          <w:lang w:val="uk-UA"/>
        </w:rPr>
        <w:t>природоохоронних заходів</w:t>
      </w:r>
      <w:r w:rsidRPr="00B337BA">
        <w:rPr>
          <w:rFonts w:ascii="Times New Roman" w:hAnsi="Times New Roman" w:cs="Times New Roman"/>
          <w:b/>
          <w:sz w:val="28"/>
          <w:szCs w:val="28"/>
          <w:lang w:val="uk-UA"/>
        </w:rPr>
        <w:t xml:space="preserve"> з метою попередження виникнення надзвичайних ситуацій</w:t>
      </w:r>
      <w:r w:rsidR="009D7F56" w:rsidRPr="00B337BA">
        <w:rPr>
          <w:rFonts w:ascii="Times New Roman" w:hAnsi="Times New Roman" w:cs="Times New Roman"/>
          <w:b/>
          <w:sz w:val="28"/>
          <w:szCs w:val="28"/>
          <w:lang w:val="uk-UA"/>
        </w:rPr>
        <w:t>:</w:t>
      </w:r>
      <w:r w:rsidRPr="00B337BA">
        <w:rPr>
          <w:rFonts w:ascii="Times New Roman" w:hAnsi="Times New Roman" w:cs="Times New Roman"/>
          <w:b/>
          <w:sz w:val="28"/>
          <w:szCs w:val="28"/>
          <w:lang w:val="uk-UA"/>
        </w:rPr>
        <w:t xml:space="preserve"> </w:t>
      </w:r>
    </w:p>
    <w:p w:rsidR="00DA65FE" w:rsidRPr="00B337BA" w:rsidRDefault="00DA65FE" w:rsidP="007335B1">
      <w:pPr>
        <w:spacing w:after="0" w:line="240" w:lineRule="auto"/>
        <w:ind w:firstLine="708"/>
        <w:rPr>
          <w:rFonts w:ascii="Times New Roman" w:hAnsi="Times New Roman" w:cs="Times New Roman"/>
          <w:sz w:val="28"/>
          <w:szCs w:val="28"/>
          <w:lang w:val="uk-UA"/>
        </w:rPr>
      </w:pPr>
      <w:r w:rsidRPr="00B337BA">
        <w:rPr>
          <w:rFonts w:ascii="Times New Roman" w:hAnsi="Times New Roman" w:cs="Times New Roman"/>
          <w:sz w:val="28"/>
          <w:szCs w:val="28"/>
          <w:lang w:val="uk-UA"/>
        </w:rPr>
        <w:t>реалізація державної політики у сфері охорони довкілля; підвищення рівня захисту населення і територій від надзвичайних ситуацій техногенного та природного характеру:</w:t>
      </w:r>
    </w:p>
    <w:p w:rsidR="00DA65FE" w:rsidRPr="00B337BA" w:rsidRDefault="00DA65FE" w:rsidP="007335B1">
      <w:pPr>
        <w:spacing w:after="0" w:line="240" w:lineRule="auto"/>
        <w:ind w:firstLine="708"/>
        <w:rPr>
          <w:rFonts w:ascii="Times New Roman" w:hAnsi="Times New Roman" w:cs="Times New Roman"/>
          <w:sz w:val="28"/>
          <w:szCs w:val="28"/>
          <w:lang w:val="uk-UA"/>
        </w:rPr>
      </w:pPr>
      <w:r w:rsidRPr="00B337BA">
        <w:rPr>
          <w:rFonts w:ascii="Times New Roman" w:hAnsi="Times New Roman" w:cs="Times New Roman"/>
          <w:sz w:val="28"/>
          <w:szCs w:val="28"/>
          <w:lang w:val="uk-UA"/>
        </w:rPr>
        <w:t xml:space="preserve">поліпшення стану та відтворення </w:t>
      </w:r>
      <w:r w:rsidR="001F568B" w:rsidRPr="00B337BA">
        <w:rPr>
          <w:rFonts w:ascii="Times New Roman" w:hAnsi="Times New Roman" w:cs="Times New Roman"/>
          <w:sz w:val="28"/>
          <w:szCs w:val="28"/>
          <w:lang w:val="uk-UA"/>
        </w:rPr>
        <w:t xml:space="preserve">лісів, </w:t>
      </w:r>
      <w:r w:rsidRPr="00B337BA">
        <w:rPr>
          <w:rFonts w:ascii="Times New Roman" w:hAnsi="Times New Roman" w:cs="Times New Roman"/>
          <w:sz w:val="28"/>
          <w:szCs w:val="28"/>
          <w:lang w:val="uk-UA"/>
        </w:rPr>
        <w:t xml:space="preserve">забезпечення охорони лісів від </w:t>
      </w:r>
      <w:r w:rsidR="001F568B" w:rsidRPr="00B337BA">
        <w:rPr>
          <w:rFonts w:ascii="Times New Roman" w:hAnsi="Times New Roman" w:cs="Times New Roman"/>
          <w:sz w:val="28"/>
          <w:szCs w:val="28"/>
          <w:lang w:val="uk-UA"/>
        </w:rPr>
        <w:t>по</w:t>
      </w:r>
      <w:r w:rsidRPr="00B337BA">
        <w:rPr>
          <w:rFonts w:ascii="Times New Roman" w:hAnsi="Times New Roman" w:cs="Times New Roman"/>
          <w:sz w:val="28"/>
          <w:szCs w:val="28"/>
          <w:lang w:val="uk-UA"/>
        </w:rPr>
        <w:t>жеж;</w:t>
      </w:r>
    </w:p>
    <w:p w:rsidR="00DA65FE" w:rsidRPr="00B337BA" w:rsidRDefault="00DA65FE" w:rsidP="001C02B2">
      <w:pPr>
        <w:spacing w:after="0" w:line="240" w:lineRule="auto"/>
        <w:ind w:firstLine="708"/>
        <w:rPr>
          <w:rFonts w:ascii="Times New Roman" w:hAnsi="Times New Roman" w:cs="Times New Roman"/>
          <w:sz w:val="28"/>
          <w:szCs w:val="28"/>
          <w:lang w:val="uk-UA"/>
        </w:rPr>
      </w:pPr>
      <w:r w:rsidRPr="00B337BA">
        <w:rPr>
          <w:rFonts w:ascii="Times New Roman" w:hAnsi="Times New Roman" w:cs="Times New Roman"/>
          <w:sz w:val="28"/>
          <w:szCs w:val="28"/>
          <w:lang w:val="uk-UA"/>
        </w:rPr>
        <w:t>запобігання виникненню природних і техногенних катастроф;</w:t>
      </w:r>
    </w:p>
    <w:p w:rsidR="00CD5C33" w:rsidRPr="00B337BA" w:rsidRDefault="00DA65FE" w:rsidP="00A7256D">
      <w:pPr>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розроблення та забезпечення реалізації заходів щодо захисту населення та територій від надзвичайних ситуацій, аварій, катастроф, пожеж, несприятливих гідрометеорол</w:t>
      </w:r>
      <w:r w:rsidR="009F72FA" w:rsidRPr="00B337BA">
        <w:rPr>
          <w:rFonts w:ascii="Times New Roman" w:hAnsi="Times New Roman" w:cs="Times New Roman"/>
          <w:sz w:val="28"/>
          <w:szCs w:val="28"/>
          <w:lang w:val="uk-UA"/>
        </w:rPr>
        <w:t xml:space="preserve">огічних явищ, а також </w:t>
      </w:r>
      <w:r w:rsidRPr="00B337BA">
        <w:rPr>
          <w:rFonts w:ascii="Times New Roman" w:hAnsi="Times New Roman" w:cs="Times New Roman"/>
          <w:sz w:val="28"/>
          <w:szCs w:val="28"/>
          <w:lang w:val="uk-UA"/>
        </w:rPr>
        <w:t xml:space="preserve">запобігання поширенню на території району </w:t>
      </w:r>
      <w:r w:rsidR="00CF097B" w:rsidRPr="00B337BA">
        <w:rPr>
          <w:rFonts w:ascii="Times New Roman" w:hAnsi="Times New Roman" w:cs="Times New Roman"/>
          <w:sz w:val="28"/>
          <w:szCs w:val="28"/>
          <w:lang w:val="uk-UA"/>
        </w:rPr>
        <w:t>вірусних інфекцій</w:t>
      </w:r>
      <w:r w:rsidRPr="00B337BA">
        <w:rPr>
          <w:rFonts w:ascii="Times New Roman" w:hAnsi="Times New Roman" w:cs="Times New Roman"/>
          <w:sz w:val="28"/>
          <w:szCs w:val="28"/>
          <w:lang w:val="uk-UA"/>
        </w:rPr>
        <w:t>.</w:t>
      </w:r>
    </w:p>
    <w:p w:rsidR="00064303" w:rsidRPr="00B337BA" w:rsidRDefault="00064303" w:rsidP="00A7256D">
      <w:pPr>
        <w:widowControl w:val="0"/>
        <w:spacing w:after="0"/>
        <w:ind w:firstLine="708"/>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Наближе</w:t>
      </w:r>
      <w:r w:rsidR="00CD5C33" w:rsidRPr="00B337BA">
        <w:rPr>
          <w:rFonts w:ascii="Times New Roman" w:hAnsi="Times New Roman" w:cs="Times New Roman"/>
          <w:b/>
          <w:sz w:val="28"/>
          <w:szCs w:val="28"/>
          <w:lang w:val="uk-UA"/>
        </w:rPr>
        <w:t>ння соціальних послуг до людини</w:t>
      </w:r>
      <w:r w:rsidR="009D7F56" w:rsidRPr="00B337BA">
        <w:rPr>
          <w:rFonts w:ascii="Times New Roman" w:hAnsi="Times New Roman" w:cs="Times New Roman"/>
          <w:b/>
          <w:sz w:val="28"/>
          <w:szCs w:val="28"/>
          <w:lang w:val="uk-UA"/>
        </w:rPr>
        <w:t>:</w:t>
      </w:r>
    </w:p>
    <w:p w:rsidR="00064303" w:rsidRPr="00B337BA" w:rsidRDefault="00064303"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підвищення адресності та ефективності соціального захисту населення;</w:t>
      </w:r>
    </w:p>
    <w:p w:rsidR="00064303" w:rsidRPr="00B337BA" w:rsidRDefault="00064303" w:rsidP="007335B1">
      <w:pPr>
        <w:widowControl w:val="0"/>
        <w:spacing w:after="0" w:line="240" w:lineRule="auto"/>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забе</w:t>
      </w:r>
      <w:r w:rsidR="00A7256D" w:rsidRPr="00B337BA">
        <w:rPr>
          <w:rFonts w:ascii="Times New Roman" w:hAnsi="Times New Roman" w:cs="Times New Roman"/>
          <w:sz w:val="28"/>
          <w:szCs w:val="28"/>
          <w:lang w:val="uk-UA"/>
        </w:rPr>
        <w:t xml:space="preserve">зпечення своєчасного, якісного </w:t>
      </w:r>
      <w:r w:rsidRPr="00B337BA">
        <w:rPr>
          <w:rFonts w:ascii="Times New Roman" w:hAnsi="Times New Roman" w:cs="Times New Roman"/>
          <w:sz w:val="28"/>
          <w:szCs w:val="28"/>
          <w:lang w:val="uk-UA"/>
        </w:rPr>
        <w:t>та в повному обсязі надання населенню всіх видів соціальних допомог, житлових субсидій та пільг відповідно до норм чинного законодавства;</w:t>
      </w:r>
    </w:p>
    <w:p w:rsidR="00064303" w:rsidRPr="00B337BA" w:rsidRDefault="00064303" w:rsidP="007335B1">
      <w:pPr>
        <w:widowControl w:val="0"/>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забезпечення доступності приміщень закладів соціального захисту, освіти, охорони здоров’я, культури для всіх категорій населення, в тому числі осіб з інвалідністю.</w:t>
      </w:r>
    </w:p>
    <w:p w:rsidR="002C1D4E" w:rsidRPr="00B337BA" w:rsidRDefault="00CD5C33" w:rsidP="007335B1">
      <w:pPr>
        <w:pStyle w:val="a4"/>
        <w:widowControl w:val="0"/>
        <w:spacing w:after="0"/>
        <w:ind w:left="0" w:firstLine="708"/>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 xml:space="preserve">Підтримка соціально-незахищених верств населення та учасників </w:t>
      </w:r>
      <w:r w:rsidR="00CF097B" w:rsidRPr="00B337BA">
        <w:rPr>
          <w:rFonts w:ascii="Times New Roman" w:hAnsi="Times New Roman" w:cs="Times New Roman"/>
          <w:b/>
          <w:sz w:val="28"/>
          <w:szCs w:val="28"/>
          <w:lang w:val="uk-UA"/>
        </w:rPr>
        <w:t>бойових дій</w:t>
      </w:r>
      <w:r w:rsidR="009878DF" w:rsidRPr="00B337BA">
        <w:rPr>
          <w:rFonts w:ascii="Times New Roman" w:hAnsi="Times New Roman" w:cs="Times New Roman"/>
          <w:b/>
          <w:sz w:val="28"/>
          <w:szCs w:val="28"/>
          <w:lang w:val="uk-UA"/>
        </w:rPr>
        <w:t>:</w:t>
      </w:r>
    </w:p>
    <w:p w:rsidR="0060275A" w:rsidRPr="00B337BA" w:rsidRDefault="002A5469" w:rsidP="002A5469">
      <w:pPr>
        <w:widowControl w:val="0"/>
        <w:tabs>
          <w:tab w:val="left" w:pos="709"/>
        </w:tabs>
        <w:spacing w:after="0"/>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ab/>
      </w:r>
      <w:r w:rsidR="002C1D4E" w:rsidRPr="00B337BA">
        <w:rPr>
          <w:rFonts w:ascii="Times New Roman" w:hAnsi="Times New Roman" w:cs="Times New Roman"/>
          <w:sz w:val="28"/>
          <w:szCs w:val="28"/>
          <w:lang w:val="uk-UA"/>
        </w:rPr>
        <w:t xml:space="preserve">забезпечення виплати щомісячної адресної допомоги особам, які переміщуються з тимчасово окупованої території України та районів проведення </w:t>
      </w:r>
      <w:r w:rsidR="00CF097B" w:rsidRPr="00B337BA">
        <w:rPr>
          <w:rFonts w:ascii="Times New Roman" w:hAnsi="Times New Roman" w:cs="Times New Roman"/>
          <w:sz w:val="28"/>
          <w:szCs w:val="28"/>
          <w:lang w:val="uk-UA"/>
        </w:rPr>
        <w:t>бойових дій</w:t>
      </w:r>
      <w:r w:rsidR="002C1D4E" w:rsidRPr="00B337BA">
        <w:rPr>
          <w:rFonts w:ascii="Times New Roman" w:hAnsi="Times New Roman" w:cs="Times New Roman"/>
          <w:sz w:val="28"/>
          <w:szCs w:val="28"/>
          <w:lang w:val="uk-UA"/>
        </w:rPr>
        <w:t>, для покриття витрат на проживання, у тому числі на оплату житлово-комунальних послуг;</w:t>
      </w:r>
    </w:p>
    <w:p w:rsidR="00310DE4" w:rsidRPr="00B337BA" w:rsidRDefault="00310DE4" w:rsidP="00BB7BC0">
      <w:pPr>
        <w:pStyle w:val="a4"/>
        <w:widowControl w:val="0"/>
        <w:spacing w:after="0"/>
        <w:ind w:left="0" w:firstLine="708"/>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сприяння</w:t>
      </w:r>
      <w:r w:rsidR="009F72FA" w:rsidRPr="00B337BA">
        <w:rPr>
          <w:rFonts w:ascii="Times New Roman" w:hAnsi="Times New Roman" w:cs="Times New Roman"/>
          <w:sz w:val="28"/>
          <w:szCs w:val="28"/>
          <w:lang w:val="uk-UA"/>
        </w:rPr>
        <w:t xml:space="preserve"> забезпеченню житлових </w:t>
      </w:r>
      <w:r w:rsidR="002C1D4E" w:rsidRPr="00B337BA">
        <w:rPr>
          <w:rFonts w:ascii="Times New Roman" w:hAnsi="Times New Roman" w:cs="Times New Roman"/>
          <w:sz w:val="28"/>
          <w:szCs w:val="28"/>
          <w:lang w:val="uk-UA"/>
        </w:rPr>
        <w:t xml:space="preserve">потреб </w:t>
      </w:r>
      <w:r w:rsidRPr="00B337BA">
        <w:rPr>
          <w:rFonts w:ascii="Times New Roman" w:hAnsi="Times New Roman" w:cs="Times New Roman"/>
          <w:sz w:val="28"/>
          <w:szCs w:val="28"/>
          <w:lang w:val="uk-UA"/>
        </w:rPr>
        <w:t xml:space="preserve">учасників </w:t>
      </w:r>
      <w:r w:rsidR="00640BDD" w:rsidRPr="00B337BA">
        <w:rPr>
          <w:rFonts w:ascii="Times New Roman" w:hAnsi="Times New Roman" w:cs="Times New Roman"/>
          <w:sz w:val="28"/>
          <w:szCs w:val="28"/>
          <w:lang w:val="uk-UA"/>
        </w:rPr>
        <w:t>бойових дій</w:t>
      </w:r>
      <w:r w:rsidRPr="00B337BA">
        <w:rPr>
          <w:rFonts w:ascii="Times New Roman" w:hAnsi="Times New Roman" w:cs="Times New Roman"/>
          <w:sz w:val="28"/>
          <w:szCs w:val="28"/>
          <w:lang w:val="uk-UA"/>
        </w:rPr>
        <w:t xml:space="preserve"> та членів їх сімей, в рамках реалізації державних та місцевих житлових програм</w:t>
      </w:r>
    </w:p>
    <w:p w:rsidR="003554EB" w:rsidRPr="00B337BA" w:rsidRDefault="003554EB" w:rsidP="007205CE">
      <w:pPr>
        <w:spacing w:after="0" w:line="240" w:lineRule="auto"/>
        <w:ind w:firstLine="708"/>
        <w:jc w:val="both"/>
        <w:rPr>
          <w:rFonts w:ascii="Times New Roman" w:eastAsia="Times New Roman" w:hAnsi="Times New Roman" w:cs="Times New Roman"/>
          <w:b/>
          <w:iCs/>
          <w:sz w:val="28"/>
          <w:szCs w:val="28"/>
          <w:lang w:val="uk-UA"/>
        </w:rPr>
      </w:pPr>
      <w:r w:rsidRPr="00B337BA">
        <w:rPr>
          <w:rFonts w:ascii="Times New Roman" w:eastAsia="Times New Roman" w:hAnsi="Times New Roman" w:cs="Times New Roman"/>
          <w:b/>
          <w:sz w:val="28"/>
          <w:szCs w:val="28"/>
          <w:lang w:val="uk-UA"/>
        </w:rPr>
        <w:t>Сприяння стабільному розвитку промислового комплексу</w:t>
      </w:r>
      <w:r w:rsidRPr="00B337BA">
        <w:rPr>
          <w:rFonts w:ascii="Times New Roman" w:eastAsia="Times New Roman" w:hAnsi="Times New Roman" w:cs="Times New Roman"/>
          <w:b/>
          <w:iCs/>
          <w:sz w:val="28"/>
          <w:szCs w:val="28"/>
          <w:lang w:val="uk-UA"/>
        </w:rPr>
        <w:t xml:space="preserve"> району,</w:t>
      </w:r>
      <w:r w:rsidRPr="00B337BA">
        <w:rPr>
          <w:rFonts w:ascii="Times New Roman" w:eastAsia="Times New Roman" w:hAnsi="Times New Roman" w:cs="Times New Roman"/>
          <w:b/>
          <w:sz w:val="28"/>
          <w:szCs w:val="28"/>
          <w:lang w:val="uk-UA"/>
        </w:rPr>
        <w:t xml:space="preserve"> </w:t>
      </w:r>
      <w:r w:rsidRPr="00B337BA">
        <w:rPr>
          <w:rFonts w:ascii="Times New Roman" w:eastAsia="Times New Roman" w:hAnsi="Times New Roman" w:cs="Times New Roman"/>
          <w:b/>
          <w:iCs/>
          <w:sz w:val="28"/>
          <w:szCs w:val="28"/>
          <w:lang w:val="uk-UA"/>
        </w:rPr>
        <w:t>підвищенню конкурентоспроможності продукції місцевих виробників на внутрішньому і зовнішньому ринках:</w:t>
      </w:r>
    </w:p>
    <w:p w:rsidR="00854A6F" w:rsidRPr="00B337BA" w:rsidRDefault="00482372" w:rsidP="007205CE">
      <w:pPr>
        <w:spacing w:after="0" w:line="240" w:lineRule="auto"/>
        <w:ind w:firstLine="708"/>
        <w:jc w:val="both"/>
        <w:rPr>
          <w:rFonts w:ascii="Times New Roman" w:eastAsia="Times New Roman" w:hAnsi="Times New Roman" w:cs="Times New Roman"/>
          <w:i/>
          <w:iCs/>
          <w:sz w:val="28"/>
          <w:szCs w:val="28"/>
          <w:lang w:val="uk-UA"/>
        </w:rPr>
      </w:pPr>
      <w:r w:rsidRPr="00B337BA">
        <w:rPr>
          <w:rFonts w:ascii="Times New Roman" w:hAnsi="Times New Roman" w:cs="Times New Roman"/>
          <w:sz w:val="28"/>
          <w:szCs w:val="28"/>
          <w:lang w:val="uk-UA"/>
        </w:rPr>
        <w:t>п</w:t>
      </w:r>
      <w:r w:rsidR="00854A6F" w:rsidRPr="00B337BA">
        <w:rPr>
          <w:rFonts w:ascii="Times New Roman" w:hAnsi="Times New Roman" w:cs="Times New Roman"/>
          <w:sz w:val="28"/>
          <w:szCs w:val="28"/>
        </w:rPr>
        <w:t>ідтримка вітчизняного товаровиробника, зокрема шляхом застосування</w:t>
      </w:r>
      <w:r w:rsidRPr="00B337BA">
        <w:rPr>
          <w:rFonts w:ascii="Times New Roman" w:hAnsi="Times New Roman" w:cs="Times New Roman"/>
          <w:sz w:val="28"/>
          <w:szCs w:val="28"/>
        </w:rPr>
        <w:t xml:space="preserve"> механізму публічних закупівель</w:t>
      </w:r>
      <w:r w:rsidRPr="00B337BA">
        <w:rPr>
          <w:rFonts w:ascii="Times New Roman" w:hAnsi="Times New Roman" w:cs="Times New Roman"/>
          <w:sz w:val="28"/>
          <w:szCs w:val="28"/>
          <w:lang w:val="uk-UA"/>
        </w:rPr>
        <w:t>;</w:t>
      </w:r>
    </w:p>
    <w:p w:rsidR="003554EB" w:rsidRPr="00B337BA" w:rsidRDefault="003554EB" w:rsidP="007205CE">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комплексна підтримка проведення модернізації та технологічного оновлення виробництва на основі впровадження сучасних енерго- та ресурсозберігаючих технологій; підвищення якості та конкурентоспроможності продукції, освоєння нових інноваційних видів високотехнологічної прод</w:t>
      </w:r>
      <w:r w:rsidR="00482372" w:rsidRPr="00B337BA">
        <w:rPr>
          <w:rFonts w:ascii="Times New Roman" w:eastAsia="Times New Roman" w:hAnsi="Times New Roman" w:cs="Times New Roman"/>
          <w:sz w:val="28"/>
          <w:szCs w:val="28"/>
          <w:lang w:val="uk-UA"/>
        </w:rPr>
        <w:t xml:space="preserve">укції; </w:t>
      </w:r>
    </w:p>
    <w:p w:rsidR="00FD39BF" w:rsidRPr="00B337BA" w:rsidRDefault="003554EB" w:rsidP="007205CE">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сприяння залученню інвестицій у виробництва з високою доданою вартістю та експортоорієнтован</w:t>
      </w:r>
      <w:r w:rsidR="00FD39BF" w:rsidRPr="00B337BA">
        <w:rPr>
          <w:rFonts w:ascii="Times New Roman" w:eastAsia="Times New Roman" w:hAnsi="Times New Roman" w:cs="Times New Roman"/>
          <w:sz w:val="28"/>
          <w:szCs w:val="28"/>
          <w:lang w:val="uk-UA"/>
        </w:rPr>
        <w:t>і підприємства.</w:t>
      </w:r>
    </w:p>
    <w:p w:rsidR="003554EB" w:rsidRPr="00B337BA" w:rsidRDefault="003554EB" w:rsidP="007205CE">
      <w:pPr>
        <w:spacing w:after="0" w:line="240" w:lineRule="auto"/>
        <w:ind w:firstLine="708"/>
        <w:jc w:val="both"/>
        <w:rPr>
          <w:rFonts w:ascii="Times New Roman" w:eastAsia="Times New Roman" w:hAnsi="Times New Roman" w:cs="Times New Roman"/>
          <w:b/>
          <w:iCs/>
          <w:sz w:val="28"/>
          <w:szCs w:val="28"/>
          <w:lang w:val="uk-UA"/>
        </w:rPr>
      </w:pPr>
      <w:r w:rsidRPr="00B337BA">
        <w:rPr>
          <w:rFonts w:ascii="Times New Roman" w:eastAsia="Times New Roman" w:hAnsi="Times New Roman" w:cs="Times New Roman"/>
          <w:b/>
          <w:sz w:val="28"/>
          <w:szCs w:val="28"/>
          <w:lang w:val="uk-UA"/>
        </w:rPr>
        <w:t>Забезпечення підвищення ефективності роботи аграрного сектору економіки, п</w:t>
      </w:r>
      <w:r w:rsidRPr="00B337BA">
        <w:rPr>
          <w:rFonts w:ascii="Times New Roman" w:eastAsia="Times New Roman" w:hAnsi="Times New Roman" w:cs="Times New Roman"/>
          <w:b/>
          <w:iCs/>
          <w:sz w:val="28"/>
          <w:szCs w:val="28"/>
          <w:lang w:val="uk-UA"/>
        </w:rPr>
        <w:t xml:space="preserve">ідтримка стабільного функціонування та розвитку </w:t>
      </w:r>
      <w:r w:rsidRPr="00B337BA">
        <w:rPr>
          <w:rFonts w:ascii="Times New Roman" w:eastAsia="Times New Roman" w:hAnsi="Times New Roman" w:cs="Times New Roman"/>
          <w:b/>
          <w:iCs/>
          <w:sz w:val="28"/>
          <w:szCs w:val="28"/>
          <w:lang w:val="uk-UA"/>
        </w:rPr>
        <w:lastRenderedPageBreak/>
        <w:t>агропромислового комплексу,</w:t>
      </w:r>
      <w:r w:rsidRPr="00B337BA">
        <w:rPr>
          <w:rFonts w:ascii="Times New Roman" w:eastAsia="Times New Roman" w:hAnsi="Times New Roman" w:cs="Times New Roman"/>
          <w:b/>
          <w:sz w:val="28"/>
          <w:szCs w:val="28"/>
          <w:lang w:val="uk-UA"/>
        </w:rPr>
        <w:t xml:space="preserve"> </w:t>
      </w:r>
      <w:r w:rsidRPr="00B337BA">
        <w:rPr>
          <w:rFonts w:ascii="Times New Roman" w:eastAsia="Times New Roman" w:hAnsi="Times New Roman" w:cs="Times New Roman"/>
          <w:b/>
          <w:iCs/>
          <w:sz w:val="28"/>
          <w:szCs w:val="28"/>
          <w:lang w:val="uk-UA"/>
        </w:rPr>
        <w:t>сприяння нарощуванню обсягу виробництва конкурентоспроможної сільськогосподарської продукції:</w:t>
      </w:r>
    </w:p>
    <w:p w:rsidR="003554EB" w:rsidRPr="00B337BA" w:rsidRDefault="008E52D3" w:rsidP="007205CE">
      <w:pPr>
        <w:tabs>
          <w:tab w:val="left" w:pos="709"/>
        </w:tabs>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ab/>
      </w:r>
      <w:r w:rsidR="003554EB" w:rsidRPr="00B337BA">
        <w:rPr>
          <w:rFonts w:ascii="Times New Roman" w:eastAsia="Times New Roman" w:hAnsi="Times New Roman" w:cs="Times New Roman"/>
          <w:sz w:val="28"/>
          <w:szCs w:val="28"/>
          <w:lang w:val="uk-UA"/>
        </w:rPr>
        <w:t>створення сприятливих умов для залучення інвестицій в аграрний сектор, сприяння модернізації сільськогосподарського виробництва, технічного переоснащення підприємств із зберігання та переробки сільськогосподарської продукції;</w:t>
      </w:r>
    </w:p>
    <w:p w:rsidR="00FD39BF" w:rsidRPr="00B337BA" w:rsidRDefault="0044082D" w:rsidP="007205CE">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реалізація в районі</w:t>
      </w:r>
      <w:r w:rsidR="003554EB" w:rsidRPr="00B337BA">
        <w:rPr>
          <w:rFonts w:ascii="Times New Roman" w:eastAsia="Times New Roman" w:hAnsi="Times New Roman" w:cs="Times New Roman"/>
          <w:sz w:val="28"/>
          <w:szCs w:val="28"/>
          <w:lang w:val="uk-UA"/>
        </w:rPr>
        <w:t xml:space="preserve"> заході</w:t>
      </w:r>
      <w:r w:rsidR="00836C7B" w:rsidRPr="00B337BA">
        <w:rPr>
          <w:rFonts w:ascii="Times New Roman" w:eastAsia="Times New Roman" w:hAnsi="Times New Roman" w:cs="Times New Roman"/>
          <w:sz w:val="28"/>
          <w:szCs w:val="28"/>
          <w:lang w:val="uk-UA"/>
        </w:rPr>
        <w:t>в державної фінансової підтримки</w:t>
      </w:r>
      <w:r w:rsidR="003554EB" w:rsidRPr="00B337BA">
        <w:rPr>
          <w:rFonts w:ascii="Times New Roman" w:eastAsia="Times New Roman" w:hAnsi="Times New Roman" w:cs="Times New Roman"/>
          <w:sz w:val="28"/>
          <w:szCs w:val="28"/>
          <w:lang w:val="uk-UA"/>
        </w:rPr>
        <w:t xml:space="preserve"> агропромислового комплексу шляхом підтримки галузі тваринництва та розвитку фермерських господарств, здешевлення кредитів, часткової компенсації вартості т</w:t>
      </w:r>
      <w:r w:rsidR="0078394E" w:rsidRPr="00B337BA">
        <w:rPr>
          <w:rFonts w:ascii="Times New Roman" w:eastAsia="Times New Roman" w:hAnsi="Times New Roman" w:cs="Times New Roman"/>
          <w:sz w:val="28"/>
          <w:szCs w:val="28"/>
          <w:lang w:val="uk-UA"/>
        </w:rPr>
        <w:t>ехніки вітчизняного виробництва.</w:t>
      </w:r>
    </w:p>
    <w:p w:rsidR="0044082D" w:rsidRPr="00B337BA" w:rsidRDefault="0078394E" w:rsidP="007205CE">
      <w:pPr>
        <w:spacing w:after="0" w:line="240" w:lineRule="auto"/>
        <w:ind w:firstLine="708"/>
        <w:jc w:val="both"/>
        <w:rPr>
          <w:rFonts w:ascii="Times New Roman" w:hAnsi="Times New Roman" w:cs="Times New Roman"/>
          <w:b/>
          <w:sz w:val="28"/>
          <w:szCs w:val="28"/>
          <w:lang w:val="uk-UA"/>
        </w:rPr>
      </w:pPr>
      <w:r w:rsidRPr="00B337BA">
        <w:rPr>
          <w:rFonts w:ascii="Times New Roman" w:hAnsi="Times New Roman" w:cs="Times New Roman"/>
          <w:b/>
          <w:sz w:val="28"/>
          <w:szCs w:val="28"/>
        </w:rPr>
        <w:t>Підвищення рівня енергоефективності і енергозбереження, сприяння розвитку ж</w:t>
      </w:r>
      <w:r w:rsidR="0044082D" w:rsidRPr="00B337BA">
        <w:rPr>
          <w:rFonts w:ascii="Times New Roman" w:hAnsi="Times New Roman" w:cs="Times New Roman"/>
          <w:b/>
          <w:sz w:val="28"/>
          <w:szCs w:val="28"/>
        </w:rPr>
        <w:t>итлово-комунального господарств</w:t>
      </w:r>
      <w:r w:rsidR="0044082D" w:rsidRPr="00B337BA">
        <w:rPr>
          <w:rFonts w:ascii="Times New Roman" w:hAnsi="Times New Roman" w:cs="Times New Roman"/>
          <w:b/>
          <w:sz w:val="28"/>
          <w:szCs w:val="28"/>
          <w:lang w:val="uk-UA"/>
        </w:rPr>
        <w:t>а:</w:t>
      </w:r>
    </w:p>
    <w:p w:rsidR="0044082D" w:rsidRPr="00B337BA" w:rsidRDefault="0044082D" w:rsidP="007205CE">
      <w:pPr>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rPr>
        <w:t>впровадження енергозберігаючих заходів у бюджетних установах</w:t>
      </w:r>
      <w:r w:rsidRPr="00B337BA">
        <w:rPr>
          <w:rFonts w:ascii="Times New Roman" w:hAnsi="Times New Roman" w:cs="Times New Roman"/>
          <w:sz w:val="28"/>
          <w:szCs w:val="28"/>
          <w:lang w:val="uk-UA"/>
        </w:rPr>
        <w:t>;</w:t>
      </w:r>
    </w:p>
    <w:p w:rsidR="0044082D" w:rsidRPr="00B337BA" w:rsidRDefault="0044082D" w:rsidP="007205CE">
      <w:pPr>
        <w:spacing w:after="0" w:line="240" w:lineRule="auto"/>
        <w:ind w:firstLine="708"/>
        <w:jc w:val="both"/>
        <w:rPr>
          <w:rFonts w:ascii="Times New Roman" w:hAnsi="Times New Roman" w:cs="Times New Roman"/>
          <w:sz w:val="28"/>
          <w:szCs w:val="28"/>
          <w:lang w:val="uk-UA"/>
        </w:rPr>
      </w:pPr>
      <w:r w:rsidRPr="00B337BA">
        <w:rPr>
          <w:rFonts w:ascii="Times New Roman" w:hAnsi="Times New Roman" w:cs="Times New Roman"/>
          <w:sz w:val="28"/>
          <w:szCs w:val="28"/>
        </w:rPr>
        <w:t>забезпечення фінансової підтримки населення щодо впровадження енергозберігаючих заходів</w:t>
      </w:r>
      <w:r w:rsidRPr="00B337BA">
        <w:rPr>
          <w:rFonts w:ascii="Times New Roman" w:hAnsi="Times New Roman" w:cs="Times New Roman"/>
          <w:sz w:val="28"/>
          <w:szCs w:val="28"/>
          <w:lang w:val="uk-UA"/>
        </w:rPr>
        <w:t>;</w:t>
      </w:r>
    </w:p>
    <w:p w:rsidR="00CB6667" w:rsidRPr="00B337BA" w:rsidRDefault="0044082D" w:rsidP="00CB6667">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сприяння модернізації теплових мереж та  водопровідно-каналізаційного господарства району, підвищення ефективності та надійності його функціонування.</w:t>
      </w:r>
    </w:p>
    <w:p w:rsidR="004F764C" w:rsidRPr="00B337BA" w:rsidRDefault="004F764C" w:rsidP="00252331">
      <w:pPr>
        <w:pStyle w:val="a4"/>
        <w:numPr>
          <w:ilvl w:val="0"/>
          <w:numId w:val="5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 xml:space="preserve"> </w:t>
      </w:r>
      <w:r w:rsidR="00CB6667" w:rsidRPr="00B337BA">
        <w:rPr>
          <w:rFonts w:ascii="Times New Roman" w:eastAsia="Times New Roman" w:hAnsi="Times New Roman" w:cs="Times New Roman"/>
          <w:b/>
          <w:sz w:val="28"/>
          <w:szCs w:val="28"/>
          <w:lang w:val="uk-UA"/>
        </w:rPr>
        <w:t>Створення безпекових умов для повсякденної життєдіяльності громадян та забезпечення їх нагальних потреб</w:t>
      </w:r>
    </w:p>
    <w:p w:rsidR="00AE19D6" w:rsidRPr="00B337BA" w:rsidRDefault="001D148C" w:rsidP="00252331">
      <w:pPr>
        <w:pStyle w:val="a4"/>
        <w:numPr>
          <w:ilvl w:val="1"/>
          <w:numId w:val="56"/>
        </w:numPr>
        <w:spacing w:after="0" w:line="240" w:lineRule="auto"/>
        <w:jc w:val="both"/>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val="uk-UA" w:eastAsia="uk-UA"/>
        </w:rPr>
        <w:t>Забезпечення публічної безпеки населення в умовах воєнного стану та у післявоєнний період</w:t>
      </w:r>
    </w:p>
    <w:p w:rsidR="00A87494" w:rsidRPr="00B337BA" w:rsidRDefault="00A87494" w:rsidP="00DB646E">
      <w:pPr>
        <w:pStyle w:val="a4"/>
        <w:spacing w:after="0" w:line="240" w:lineRule="auto"/>
        <w:ind w:left="0" w:firstLine="360"/>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b/>
          <w:sz w:val="28"/>
          <w:szCs w:val="28"/>
          <w:lang w:val="uk-UA" w:eastAsia="uk-UA"/>
        </w:rPr>
        <w:t>Головна мета:</w:t>
      </w:r>
      <w:r w:rsidRPr="00B337BA">
        <w:rPr>
          <w:rFonts w:ascii="Times New Roman" w:eastAsia="Times New Roman" w:hAnsi="Times New Roman" w:cs="Times New Roman"/>
          <w:sz w:val="28"/>
          <w:szCs w:val="28"/>
          <w:lang w:val="uk-UA" w:eastAsia="uk-UA"/>
        </w:rPr>
        <w:t xml:space="preserve"> протидія</w:t>
      </w:r>
      <w:r w:rsidR="001E6FA5" w:rsidRPr="00B337BA">
        <w:rPr>
          <w:rFonts w:ascii="Times New Roman" w:eastAsia="Times New Roman" w:hAnsi="Times New Roman" w:cs="Times New Roman"/>
          <w:sz w:val="28"/>
          <w:szCs w:val="28"/>
          <w:lang w:val="uk-UA" w:eastAsia="uk-UA"/>
        </w:rPr>
        <w:t xml:space="preserve"> колобаранству,</w:t>
      </w:r>
      <w:r w:rsidRPr="00B337BA">
        <w:rPr>
          <w:rFonts w:ascii="Times New Roman" w:eastAsia="Times New Roman" w:hAnsi="Times New Roman" w:cs="Times New Roman"/>
          <w:sz w:val="28"/>
          <w:szCs w:val="28"/>
          <w:lang w:val="uk-UA" w:eastAsia="uk-UA"/>
        </w:rPr>
        <w:t xml:space="preserve"> злочинності та усунення причин і умов, що спричинили вчинення протиправних дій, поліпшення криміногенної та оздоровлення соціально-економічної ситуації в районі.</w:t>
      </w:r>
    </w:p>
    <w:p w:rsidR="00A87494" w:rsidRPr="00B337BA" w:rsidRDefault="00A87494" w:rsidP="00D121E9">
      <w:pPr>
        <w:pStyle w:val="a4"/>
        <w:spacing w:after="0" w:line="240" w:lineRule="auto"/>
        <w:ind w:left="0"/>
        <w:jc w:val="both"/>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val="uk-UA" w:eastAsia="uk-UA"/>
        </w:rPr>
        <w:t>Основні завдання та заходи:</w:t>
      </w:r>
    </w:p>
    <w:p w:rsidR="00DD1FA8" w:rsidRPr="00B337BA" w:rsidRDefault="00DD1FA8" w:rsidP="00D121E9">
      <w:pPr>
        <w:pStyle w:val="a4"/>
        <w:numPr>
          <w:ilvl w:val="0"/>
          <w:numId w:val="60"/>
        </w:numPr>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Підтримання в постійній готовності та створення місцевих автоматизованих систем централізованого оповіщення</w:t>
      </w:r>
      <w:r w:rsidR="00256DB0" w:rsidRPr="00B337BA">
        <w:rPr>
          <w:rFonts w:ascii="Times New Roman" w:eastAsia="Times New Roman" w:hAnsi="Times New Roman" w:cs="Times New Roman"/>
          <w:sz w:val="28"/>
          <w:szCs w:val="28"/>
          <w:lang w:val="uk-UA" w:eastAsia="uk-UA"/>
        </w:rPr>
        <w:t xml:space="preserve">. </w:t>
      </w:r>
      <w:r w:rsidR="00256DB0" w:rsidRPr="00B337BA">
        <w:rPr>
          <w:rFonts w:ascii="Times New Roman" w:eastAsia="Times New Roman" w:hAnsi="Times New Roman" w:cs="Times New Roman"/>
          <w:sz w:val="28"/>
          <w:szCs w:val="28"/>
          <w:lang w:eastAsia="uk-UA"/>
        </w:rPr>
        <w:t>Своєчасне інформування населення щодо дій при виникненні надзвичайних ситуацій</w:t>
      </w:r>
      <w:r w:rsidR="001306E4" w:rsidRPr="00B337BA">
        <w:rPr>
          <w:rFonts w:ascii="Times New Roman" w:eastAsia="Times New Roman" w:hAnsi="Times New Roman" w:cs="Times New Roman"/>
          <w:sz w:val="28"/>
          <w:szCs w:val="28"/>
          <w:lang w:val="uk-UA" w:eastAsia="uk-UA"/>
        </w:rPr>
        <w:t>;</w:t>
      </w:r>
      <w:r w:rsidRPr="00B337BA">
        <w:rPr>
          <w:rFonts w:ascii="Times New Roman" w:eastAsia="Times New Roman" w:hAnsi="Times New Roman" w:cs="Times New Roman"/>
          <w:sz w:val="28"/>
          <w:szCs w:val="28"/>
          <w:lang w:val="uk-UA" w:eastAsia="uk-UA"/>
        </w:rPr>
        <w:t xml:space="preserve"> </w:t>
      </w:r>
    </w:p>
    <w:p w:rsidR="000151BE" w:rsidRPr="00B337BA" w:rsidRDefault="006F05FC" w:rsidP="009B3320">
      <w:pPr>
        <w:pStyle w:val="a4"/>
        <w:numPr>
          <w:ilvl w:val="0"/>
          <w:numId w:val="60"/>
        </w:numPr>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п</w:t>
      </w:r>
      <w:r w:rsidR="009B3320" w:rsidRPr="00B337BA">
        <w:rPr>
          <w:rFonts w:ascii="Times New Roman" w:eastAsia="Times New Roman" w:hAnsi="Times New Roman" w:cs="Times New Roman"/>
          <w:sz w:val="28"/>
          <w:szCs w:val="28"/>
          <w:lang w:val="uk-UA" w:eastAsia="uk-UA"/>
        </w:rPr>
        <w:t>роведення розмінування територій району, запобігання виникненню пожеж, надзвичайних подій. Що дасть результат: зменшення кількості пожеж, надзвичайних ситуацій та подій, випадків загибелі й травмування людей, мініміза</w:t>
      </w:r>
      <w:r w:rsidRPr="00B337BA">
        <w:rPr>
          <w:rFonts w:ascii="Times New Roman" w:eastAsia="Times New Roman" w:hAnsi="Times New Roman" w:cs="Times New Roman"/>
          <w:sz w:val="28"/>
          <w:szCs w:val="28"/>
          <w:lang w:val="uk-UA" w:eastAsia="uk-UA"/>
        </w:rPr>
        <w:t>ція економічних збитків від них</w:t>
      </w:r>
      <w:r w:rsidR="000151BE" w:rsidRPr="00B337BA">
        <w:rPr>
          <w:rFonts w:ascii="Times New Roman" w:eastAsia="Times New Roman" w:hAnsi="Times New Roman" w:cs="Times New Roman"/>
          <w:sz w:val="28"/>
          <w:szCs w:val="28"/>
          <w:lang w:val="uk-UA" w:eastAsia="uk-UA"/>
        </w:rPr>
        <w:t>;</w:t>
      </w:r>
    </w:p>
    <w:p w:rsidR="00DD1FA8" w:rsidRPr="00B337BA" w:rsidRDefault="001306E4" w:rsidP="00D121E9">
      <w:pPr>
        <w:pStyle w:val="a4"/>
        <w:numPr>
          <w:ilvl w:val="0"/>
          <w:numId w:val="60"/>
        </w:numPr>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у</w:t>
      </w:r>
      <w:r w:rsidR="00DD1FA8" w:rsidRPr="00B337BA">
        <w:rPr>
          <w:rFonts w:ascii="Times New Roman" w:eastAsia="Times New Roman" w:hAnsi="Times New Roman" w:cs="Times New Roman"/>
          <w:sz w:val="28"/>
          <w:szCs w:val="28"/>
          <w:lang w:val="uk-UA" w:eastAsia="uk-UA"/>
        </w:rPr>
        <w:t>тримання в постійній готовності до використання за призначенням захисних споруд, облаштування покажчиками, резервуарами для питної води, місцями для розташування людей, створення запасів продуктів харчування тривалого зберігання, палива та мас</w:t>
      </w:r>
      <w:r w:rsidRPr="00B337BA">
        <w:rPr>
          <w:rFonts w:ascii="Times New Roman" w:eastAsia="Times New Roman" w:hAnsi="Times New Roman" w:cs="Times New Roman"/>
          <w:sz w:val="28"/>
          <w:szCs w:val="28"/>
          <w:lang w:val="uk-UA" w:eastAsia="uk-UA"/>
        </w:rPr>
        <w:t>тильних матеріалів, ліками тощо;</w:t>
      </w:r>
      <w:r w:rsidR="00DD1FA8" w:rsidRPr="00B337BA">
        <w:rPr>
          <w:rFonts w:ascii="Times New Roman" w:eastAsia="Times New Roman" w:hAnsi="Times New Roman" w:cs="Times New Roman"/>
          <w:sz w:val="28"/>
          <w:szCs w:val="28"/>
          <w:lang w:val="uk-UA" w:eastAsia="uk-UA"/>
        </w:rPr>
        <w:t xml:space="preserve"> </w:t>
      </w:r>
    </w:p>
    <w:p w:rsidR="00DD1FA8" w:rsidRPr="00B337BA" w:rsidRDefault="001306E4" w:rsidP="00D121E9">
      <w:pPr>
        <w:pStyle w:val="a4"/>
        <w:numPr>
          <w:ilvl w:val="0"/>
          <w:numId w:val="60"/>
        </w:numPr>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в</w:t>
      </w:r>
      <w:r w:rsidR="0039561E" w:rsidRPr="00B337BA">
        <w:rPr>
          <w:rFonts w:ascii="Times New Roman" w:eastAsia="Times New Roman" w:hAnsi="Times New Roman" w:cs="Times New Roman"/>
          <w:sz w:val="28"/>
          <w:szCs w:val="28"/>
          <w:lang w:val="uk-UA" w:eastAsia="uk-UA"/>
        </w:rPr>
        <w:t>становлення обладнання для резервного електроживлення в захисних спорудах, сховищах, укриттях, закладах охорони здоров’я, освіти, на свердловинах по забору води (у т.ч. резервних), у модульних містечках, для забезпечення енергетичної незалежності громад у разі відключення світла, перерви в електропостачанні або його відсутності</w:t>
      </w:r>
      <w:r w:rsidR="00705893" w:rsidRPr="00B337BA">
        <w:rPr>
          <w:rFonts w:ascii="Times New Roman" w:eastAsia="Times New Roman" w:hAnsi="Times New Roman" w:cs="Times New Roman"/>
          <w:sz w:val="28"/>
          <w:szCs w:val="28"/>
          <w:lang w:val="uk-UA" w:eastAsia="uk-UA"/>
        </w:rPr>
        <w:t>;</w:t>
      </w:r>
    </w:p>
    <w:p w:rsidR="00584C12" w:rsidRPr="00B337BA" w:rsidRDefault="00584C12" w:rsidP="00D121E9">
      <w:pPr>
        <w:pStyle w:val="a4"/>
        <w:numPr>
          <w:ilvl w:val="0"/>
          <w:numId w:val="60"/>
        </w:numPr>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lastRenderedPageBreak/>
        <w:t>створення місцевих і об’єктових резервів матеріально-технічних ресурсів для запобігання та ліквідації надзвичайних ситуацій і їх наслідків</w:t>
      </w:r>
    </w:p>
    <w:p w:rsidR="001306E4" w:rsidRPr="00B337BA" w:rsidRDefault="001306E4" w:rsidP="00584C12">
      <w:pPr>
        <w:pStyle w:val="a4"/>
        <w:numPr>
          <w:ilvl w:val="0"/>
          <w:numId w:val="60"/>
        </w:numPr>
        <w:spacing w:after="0" w:line="240" w:lineRule="auto"/>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в</w:t>
      </w:r>
      <w:r w:rsidR="00584C12" w:rsidRPr="00B337BA">
        <w:rPr>
          <w:rFonts w:ascii="Times New Roman" w:eastAsia="Times New Roman" w:hAnsi="Times New Roman" w:cs="Times New Roman"/>
          <w:sz w:val="28"/>
          <w:szCs w:val="28"/>
          <w:lang w:val="uk-UA" w:eastAsia="uk-UA"/>
        </w:rPr>
        <w:t>становлення та забезпечення діяльності стаціонарних та мобільних пунктів обігріву, пунктів незламності та облаштування їх усім необхідним. Що дасть змогу створення умов для життя громадян та підтримання їх здоров’я під час надзвичайних ситуацій</w:t>
      </w:r>
      <w:r w:rsidRPr="00B337BA">
        <w:rPr>
          <w:rFonts w:ascii="Times New Roman" w:eastAsia="Times New Roman" w:hAnsi="Times New Roman" w:cs="Times New Roman"/>
          <w:sz w:val="28"/>
          <w:szCs w:val="28"/>
          <w:lang w:val="uk-UA" w:eastAsia="uk-UA"/>
        </w:rPr>
        <w:t>;</w:t>
      </w:r>
    </w:p>
    <w:p w:rsidR="00DA79A3" w:rsidRPr="00B337BA" w:rsidRDefault="001306E4" w:rsidP="00D121E9">
      <w:pPr>
        <w:pStyle w:val="a4"/>
        <w:numPr>
          <w:ilvl w:val="0"/>
          <w:numId w:val="60"/>
        </w:numPr>
        <w:spacing w:after="0" w:line="240" w:lineRule="auto"/>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провадження просвітницької діяльності, спрямованої на виховання негативного ставлення до протиправних діянь;</w:t>
      </w:r>
    </w:p>
    <w:p w:rsidR="00A37762" w:rsidRPr="00B337BA" w:rsidRDefault="00A37762" w:rsidP="00D121E9">
      <w:pPr>
        <w:pStyle w:val="a4"/>
        <w:numPr>
          <w:ilvl w:val="0"/>
          <w:numId w:val="48"/>
        </w:numPr>
        <w:spacing w:after="0" w:line="240" w:lineRule="auto"/>
        <w:ind w:left="0" w:firstLine="426"/>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w:t>
      </w:r>
    </w:p>
    <w:p w:rsidR="00C82AF6" w:rsidRPr="00B337BA" w:rsidRDefault="00DB646E" w:rsidP="00D121E9">
      <w:pPr>
        <w:pStyle w:val="a4"/>
        <w:spacing w:after="0" w:line="240" w:lineRule="auto"/>
        <w:ind w:left="0" w:firstLine="284"/>
        <w:jc w:val="both"/>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val="uk-UA" w:eastAsia="uk-UA"/>
        </w:rPr>
        <w:t>О</w:t>
      </w:r>
      <w:r w:rsidR="001E6FA5" w:rsidRPr="00B337BA">
        <w:rPr>
          <w:rFonts w:ascii="Times New Roman" w:eastAsia="Times New Roman" w:hAnsi="Times New Roman" w:cs="Times New Roman"/>
          <w:b/>
          <w:sz w:val="28"/>
          <w:szCs w:val="28"/>
          <w:lang w:val="uk-UA" w:eastAsia="uk-UA"/>
        </w:rPr>
        <w:t>ч</w:t>
      </w:r>
      <w:r w:rsidRPr="00B337BA">
        <w:rPr>
          <w:rFonts w:ascii="Times New Roman" w:eastAsia="Times New Roman" w:hAnsi="Times New Roman" w:cs="Times New Roman"/>
          <w:b/>
          <w:sz w:val="28"/>
          <w:szCs w:val="28"/>
          <w:lang w:val="uk-UA" w:eastAsia="uk-UA"/>
        </w:rPr>
        <w:t>ікувані результати</w:t>
      </w:r>
      <w:r w:rsidR="00A87494" w:rsidRPr="00B337BA">
        <w:rPr>
          <w:rFonts w:ascii="Times New Roman" w:eastAsia="Times New Roman" w:hAnsi="Times New Roman" w:cs="Times New Roman"/>
          <w:b/>
          <w:sz w:val="28"/>
          <w:szCs w:val="28"/>
          <w:lang w:val="uk-UA" w:eastAsia="uk-UA"/>
        </w:rPr>
        <w:t>:</w:t>
      </w:r>
    </w:p>
    <w:p w:rsidR="00A87494" w:rsidRPr="00B337BA" w:rsidRDefault="00A87494" w:rsidP="00D121E9">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профілактика правопорушень;</w:t>
      </w:r>
    </w:p>
    <w:p w:rsidR="00A87494" w:rsidRPr="00B337BA" w:rsidRDefault="00A87494" w:rsidP="00D121E9">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 xml:space="preserve">запобігання порушенням </w:t>
      </w:r>
      <w:r w:rsidR="001E6FA5" w:rsidRPr="00B337BA">
        <w:rPr>
          <w:rFonts w:ascii="Times New Roman" w:eastAsia="Times New Roman" w:hAnsi="Times New Roman" w:cs="Times New Roman"/>
          <w:sz w:val="28"/>
          <w:szCs w:val="28"/>
          <w:lang w:val="uk-UA" w:eastAsia="uk-UA"/>
        </w:rPr>
        <w:t xml:space="preserve">коменданської години, </w:t>
      </w:r>
      <w:r w:rsidRPr="00B337BA">
        <w:rPr>
          <w:rFonts w:ascii="Times New Roman" w:eastAsia="Times New Roman" w:hAnsi="Times New Roman" w:cs="Times New Roman"/>
          <w:sz w:val="28"/>
          <w:szCs w:val="28"/>
          <w:lang w:val="uk-UA" w:eastAsia="uk-UA"/>
        </w:rPr>
        <w:t>громадського порядку та ослаблення дії криміногенних факторів;</w:t>
      </w:r>
    </w:p>
    <w:p w:rsidR="00A87494" w:rsidRPr="00B337BA" w:rsidRDefault="00A87494" w:rsidP="00D121E9">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екстрене (оперативне) реагування на факти порушень громадського порядку;</w:t>
      </w:r>
    </w:p>
    <w:p w:rsidR="00A87494" w:rsidRPr="00B337BA" w:rsidRDefault="00A87494" w:rsidP="00D121E9">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формування у населення району схильності до правосвідомого життя;</w:t>
      </w:r>
    </w:p>
    <w:p w:rsidR="00DB646E" w:rsidRPr="00B337BA" w:rsidRDefault="00A87494" w:rsidP="00D121E9">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удосконалення інформаційно-технічних засобів для повідомлення про порушення громадського порядку та скоєння злочинів.</w:t>
      </w:r>
    </w:p>
    <w:p w:rsidR="008C512B" w:rsidRPr="00B337BA" w:rsidRDefault="008C512B" w:rsidP="00D121E9">
      <w:pPr>
        <w:pStyle w:val="a4"/>
        <w:numPr>
          <w:ilvl w:val="0"/>
          <w:numId w:val="60"/>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створення умов для життя громадян та підтримання їх здоров’я під час надзвичайних ситуацій;</w:t>
      </w:r>
    </w:p>
    <w:p w:rsidR="008C512B" w:rsidRPr="00B337BA" w:rsidRDefault="00705893" w:rsidP="00D121E9">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забезпечення енергетичної незалежності громад у разі відключення світла, перерви в електропостачанні або його відсутності;</w:t>
      </w:r>
    </w:p>
    <w:p w:rsidR="00705893" w:rsidRPr="00B337BA" w:rsidRDefault="00705893" w:rsidP="006B60A3">
      <w:pPr>
        <w:pStyle w:val="a4"/>
        <w:numPr>
          <w:ilvl w:val="0"/>
          <w:numId w:val="60"/>
        </w:numPr>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 xml:space="preserve">зменшення кількості пожеж, надзвичайних ситуацій та подій, випадків загибелі й травмування людей, мінімізація економічних збитків від них; </w:t>
      </w:r>
    </w:p>
    <w:p w:rsidR="002C3516" w:rsidRPr="00B337BA" w:rsidRDefault="002C3516" w:rsidP="00B71EDC">
      <w:pPr>
        <w:pStyle w:val="a4"/>
        <w:numPr>
          <w:ilvl w:val="0"/>
          <w:numId w:val="49"/>
        </w:numPr>
        <w:ind w:left="0" w:firstLine="284"/>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 xml:space="preserve">запобігання та ліквідація надзвичайних ситуацій і їх наслідків; </w:t>
      </w:r>
    </w:p>
    <w:p w:rsidR="00705893" w:rsidRPr="00B337BA" w:rsidRDefault="00283099" w:rsidP="00705893">
      <w:pPr>
        <w:pStyle w:val="a4"/>
        <w:numPr>
          <w:ilvl w:val="0"/>
          <w:numId w:val="49"/>
        </w:numPr>
        <w:spacing w:after="0" w:line="240" w:lineRule="auto"/>
        <w:ind w:left="0" w:firstLine="284"/>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своєчасне інформування населення щодо дій при виникненні надзвичайних ситуацій.</w:t>
      </w:r>
    </w:p>
    <w:p w:rsidR="00C0058F" w:rsidRPr="00B337BA" w:rsidRDefault="001D148C" w:rsidP="00C0058F">
      <w:pPr>
        <w:shd w:val="clear" w:color="auto" w:fill="FFFFFF"/>
        <w:spacing w:after="0"/>
        <w:ind w:firstLine="360"/>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1.2.Підвищення екологічної безпеки</w:t>
      </w:r>
    </w:p>
    <w:p w:rsidR="001D148C" w:rsidRPr="00B337BA" w:rsidRDefault="001D148C" w:rsidP="00C0058F">
      <w:pPr>
        <w:shd w:val="clear" w:color="auto" w:fill="FFFFFF"/>
        <w:spacing w:after="0"/>
        <w:ind w:firstLine="360"/>
        <w:jc w:val="both"/>
        <w:rPr>
          <w:rFonts w:ascii="Times New Roman" w:hAnsi="Times New Roman" w:cs="Times New Roman"/>
          <w:sz w:val="28"/>
          <w:szCs w:val="28"/>
          <w:lang w:val="uk-UA" w:eastAsia="uk-UA"/>
        </w:rPr>
      </w:pPr>
      <w:r w:rsidRPr="00B337BA">
        <w:rPr>
          <w:szCs w:val="28"/>
          <w:lang w:val="uk-UA"/>
        </w:rPr>
        <w:t xml:space="preserve"> </w:t>
      </w:r>
      <w:r w:rsidRPr="00B337BA">
        <w:rPr>
          <w:sz w:val="28"/>
          <w:szCs w:val="28"/>
          <w:lang w:val="uk-UA"/>
        </w:rPr>
        <w:tab/>
      </w:r>
      <w:r w:rsidRPr="00B337BA">
        <w:rPr>
          <w:rFonts w:ascii="Times New Roman" w:hAnsi="Times New Roman" w:cs="Times New Roman"/>
          <w:sz w:val="28"/>
          <w:szCs w:val="28"/>
          <w:lang w:val="uk-UA" w:eastAsia="uk-UA"/>
        </w:rPr>
        <w:t>Забезпечення екологічної безпеки шляхом запобігання й мінімізації негативного впливу людської діяльності на навколишнє природне середовище, раціонального використання і збереження природних ресурсів,  сталого, екологічно збалансованого розвитку району.</w:t>
      </w:r>
    </w:p>
    <w:p w:rsidR="001F10D5" w:rsidRPr="00B337BA" w:rsidRDefault="001F10D5" w:rsidP="004C3DD0">
      <w:pPr>
        <w:spacing w:after="0" w:line="240" w:lineRule="auto"/>
        <w:ind w:firstLine="360"/>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 xml:space="preserve">Основні завдання та заходи </w:t>
      </w:r>
    </w:p>
    <w:p w:rsidR="001F10D5" w:rsidRPr="00B337BA" w:rsidRDefault="001F10D5" w:rsidP="00252331">
      <w:pPr>
        <w:pStyle w:val="a4"/>
        <w:numPr>
          <w:ilvl w:val="0"/>
          <w:numId w:val="23"/>
        </w:numPr>
        <w:tabs>
          <w:tab w:val="num" w:pos="360"/>
          <w:tab w:val="num" w:pos="709"/>
          <w:tab w:val="num" w:pos="1134"/>
        </w:tabs>
        <w:spacing w:after="0" w:line="240" w:lineRule="auto"/>
        <w:ind w:left="0" w:firstLine="426"/>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виконання заходів </w:t>
      </w:r>
      <w:r w:rsidR="00D327B8" w:rsidRPr="00B337BA">
        <w:rPr>
          <w:rFonts w:ascii="Times New Roman" w:eastAsia="Times New Roman" w:hAnsi="Times New Roman" w:cs="Times New Roman"/>
          <w:sz w:val="28"/>
          <w:szCs w:val="28"/>
          <w:lang w:val="uk-UA"/>
        </w:rPr>
        <w:t xml:space="preserve">регіональних та </w:t>
      </w:r>
      <w:r w:rsidRPr="00B337BA">
        <w:rPr>
          <w:rFonts w:ascii="Times New Roman" w:eastAsia="Times New Roman" w:hAnsi="Times New Roman" w:cs="Times New Roman"/>
          <w:sz w:val="28"/>
          <w:szCs w:val="28"/>
          <w:lang w:val="uk-UA"/>
        </w:rPr>
        <w:t xml:space="preserve">місцевих цільових </w:t>
      </w:r>
      <w:r w:rsidRPr="00B337BA">
        <w:rPr>
          <w:rFonts w:ascii="Times New Roman" w:hAnsi="Times New Roman" w:cs="Times New Roman"/>
          <w:sz w:val="28"/>
          <w:szCs w:val="28"/>
          <w:lang w:val="uk-UA"/>
        </w:rPr>
        <w:t>програм охорони навколишнього природного середовища в територіальних громадах району</w:t>
      </w:r>
      <w:r w:rsidRPr="00B337BA">
        <w:rPr>
          <w:rFonts w:ascii="Times New Roman" w:eastAsia="Times New Roman" w:hAnsi="Times New Roman" w:cs="Times New Roman"/>
          <w:sz w:val="28"/>
          <w:szCs w:val="28"/>
          <w:lang w:val="uk-UA"/>
        </w:rPr>
        <w:t>;</w:t>
      </w:r>
    </w:p>
    <w:p w:rsidR="001F10D5" w:rsidRPr="00B337BA" w:rsidRDefault="001F10D5" w:rsidP="00252331">
      <w:pPr>
        <w:pStyle w:val="a4"/>
        <w:numPr>
          <w:ilvl w:val="0"/>
          <w:numId w:val="23"/>
        </w:numPr>
        <w:tabs>
          <w:tab w:val="num" w:pos="360"/>
          <w:tab w:val="num" w:pos="709"/>
          <w:tab w:val="num" w:pos="1134"/>
        </w:tabs>
        <w:spacing w:after="0" w:line="240" w:lineRule="auto"/>
        <w:ind w:left="0" w:firstLine="426"/>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здійснення протипаводкових заходів та ліквідація наслідків підтоплення в населених пунктах району, регулювання водного режиму та розчищення русел річок;</w:t>
      </w:r>
    </w:p>
    <w:p w:rsidR="001F10D5" w:rsidRPr="00B337BA" w:rsidRDefault="001F10D5" w:rsidP="00252331">
      <w:pPr>
        <w:pStyle w:val="a4"/>
        <w:numPr>
          <w:ilvl w:val="0"/>
          <w:numId w:val="23"/>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проектування, будівництво, реконструкція полігонів, заводів для складування, оброблення, сортування, утилізації та захоронення твердих побутових відходів;</w:t>
      </w:r>
    </w:p>
    <w:p w:rsidR="001F10D5" w:rsidRPr="00B337BA" w:rsidRDefault="001F10D5" w:rsidP="00252331">
      <w:pPr>
        <w:pStyle w:val="a4"/>
        <w:numPr>
          <w:ilvl w:val="0"/>
          <w:numId w:val="23"/>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lastRenderedPageBreak/>
        <w:t>посилення заходів контролю за дотриманням вимог пожежної безпеки та природоохоронного законодавства з метою запобігання та протидії пожежам лісів, торфовищ, випалювання сухої природної рослинності;</w:t>
      </w:r>
    </w:p>
    <w:p w:rsidR="001F10D5" w:rsidRPr="00B337BA" w:rsidRDefault="00101D2A" w:rsidP="00252331">
      <w:pPr>
        <w:pStyle w:val="a4"/>
        <w:numPr>
          <w:ilvl w:val="0"/>
          <w:numId w:val="23"/>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покращення</w:t>
      </w:r>
      <w:r w:rsidR="001F10D5" w:rsidRPr="00B337BA">
        <w:rPr>
          <w:rFonts w:ascii="Times New Roman" w:eastAsia="Times New Roman" w:hAnsi="Times New Roman" w:cs="Times New Roman"/>
          <w:sz w:val="28"/>
          <w:szCs w:val="28"/>
          <w:lang w:val="uk-UA"/>
        </w:rPr>
        <w:t xml:space="preserve"> функціонуванню у територіальних громадах підрозділів місцевої добровільної пожежної охорони;</w:t>
      </w:r>
    </w:p>
    <w:p w:rsidR="001F10D5" w:rsidRPr="00B337BA" w:rsidRDefault="001F10D5" w:rsidP="00252331">
      <w:pPr>
        <w:pStyle w:val="a4"/>
        <w:numPr>
          <w:ilvl w:val="0"/>
          <w:numId w:val="23"/>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hAnsi="Times New Roman" w:cs="Times New Roman"/>
          <w:sz w:val="28"/>
          <w:szCs w:val="28"/>
          <w:lang w:val="uk-UA"/>
        </w:rPr>
        <w:t>зниження викидів, скидів забруднюючих речовин, обсягів утворення промислових відходів шляхом упровадження ресурсозберігаючих і безвідходних технологій у всіх сферах господарської діяльності, технологічне переозброєння й поступове виведення з експлуатації застарілих технологічних циклів;</w:t>
      </w:r>
    </w:p>
    <w:p w:rsidR="001F10D5" w:rsidRPr="00B337BA" w:rsidRDefault="001F10D5" w:rsidP="002D48E8">
      <w:pPr>
        <w:tabs>
          <w:tab w:val="num" w:pos="1134"/>
        </w:tabs>
        <w:spacing w:after="0" w:line="240" w:lineRule="auto"/>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i/>
          <w:sz w:val="28"/>
          <w:szCs w:val="28"/>
          <w:lang w:val="uk-UA"/>
        </w:rPr>
        <w:t xml:space="preserve"> Органи місцевого самоврядування </w:t>
      </w:r>
    </w:p>
    <w:p w:rsidR="001F10D5" w:rsidRPr="00B337BA" w:rsidRDefault="001F10D5" w:rsidP="001F10D5">
      <w:pPr>
        <w:spacing w:after="0" w:line="240" w:lineRule="auto"/>
        <w:contextualSpacing/>
        <w:jc w:val="both"/>
        <w:rPr>
          <w:rFonts w:ascii="Times New Roman" w:eastAsia="Times New Roman" w:hAnsi="Times New Roman" w:cs="Times New Roman"/>
          <w:b/>
          <w:spacing w:val="-4"/>
          <w:sz w:val="28"/>
          <w:szCs w:val="28"/>
          <w:lang w:val="uk-UA"/>
        </w:rPr>
      </w:pPr>
      <w:r w:rsidRPr="00B337BA">
        <w:rPr>
          <w:rFonts w:ascii="Times New Roman" w:eastAsia="Times New Roman" w:hAnsi="Times New Roman" w:cs="Times New Roman"/>
          <w:b/>
          <w:spacing w:val="-4"/>
          <w:sz w:val="28"/>
          <w:szCs w:val="28"/>
          <w:lang w:val="uk-UA"/>
        </w:rPr>
        <w:t>Очікувані результати</w:t>
      </w:r>
    </w:p>
    <w:p w:rsidR="001F10D5" w:rsidRPr="00B337BA" w:rsidRDefault="001F10D5" w:rsidP="00252331">
      <w:pPr>
        <w:pStyle w:val="a4"/>
        <w:numPr>
          <w:ilvl w:val="0"/>
          <w:numId w:val="24"/>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hAnsi="Times New Roman" w:cs="Times New Roman"/>
          <w:sz w:val="28"/>
          <w:szCs w:val="28"/>
        </w:rPr>
        <w:t>покращ</w:t>
      </w:r>
      <w:r w:rsidRPr="00B337BA">
        <w:rPr>
          <w:rFonts w:ascii="Times New Roman" w:hAnsi="Times New Roman" w:cs="Times New Roman"/>
          <w:sz w:val="28"/>
          <w:szCs w:val="28"/>
          <w:lang w:val="uk-UA"/>
        </w:rPr>
        <w:t>ення</w:t>
      </w:r>
      <w:r w:rsidRPr="00B337BA">
        <w:rPr>
          <w:rFonts w:ascii="Times New Roman" w:hAnsi="Times New Roman" w:cs="Times New Roman"/>
          <w:sz w:val="28"/>
          <w:szCs w:val="28"/>
        </w:rPr>
        <w:t xml:space="preserve"> стан</w:t>
      </w:r>
      <w:r w:rsidRPr="00B337BA">
        <w:rPr>
          <w:rFonts w:ascii="Times New Roman" w:hAnsi="Times New Roman" w:cs="Times New Roman"/>
          <w:sz w:val="28"/>
          <w:szCs w:val="28"/>
          <w:lang w:val="uk-UA"/>
        </w:rPr>
        <w:t>у</w:t>
      </w:r>
      <w:r w:rsidRPr="00B337BA">
        <w:rPr>
          <w:rFonts w:ascii="Times New Roman" w:hAnsi="Times New Roman" w:cs="Times New Roman"/>
          <w:sz w:val="28"/>
          <w:szCs w:val="28"/>
        </w:rPr>
        <w:t xml:space="preserve"> довкілля за рахунок реалізації природоохоронних заходів</w:t>
      </w:r>
      <w:r w:rsidRPr="00B337BA">
        <w:rPr>
          <w:rFonts w:ascii="Times New Roman" w:hAnsi="Times New Roman" w:cs="Times New Roman"/>
          <w:sz w:val="28"/>
          <w:szCs w:val="28"/>
          <w:lang w:val="uk-UA"/>
        </w:rPr>
        <w:t>;</w:t>
      </w:r>
    </w:p>
    <w:p w:rsidR="001F10D5" w:rsidRPr="00B337BA" w:rsidRDefault="001F10D5" w:rsidP="00252331">
      <w:pPr>
        <w:pStyle w:val="a4"/>
        <w:numPr>
          <w:ilvl w:val="0"/>
          <w:numId w:val="24"/>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запобігання незаконному використанню природних ресурсів та стимулювання підвищення ефективності їх розробки;</w:t>
      </w:r>
    </w:p>
    <w:p w:rsidR="001F10D5" w:rsidRPr="00B337BA" w:rsidRDefault="001F10D5" w:rsidP="00252331">
      <w:pPr>
        <w:pStyle w:val="a4"/>
        <w:numPr>
          <w:ilvl w:val="0"/>
          <w:numId w:val="24"/>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 </w:t>
      </w:r>
      <w:r w:rsidRPr="00B337BA">
        <w:rPr>
          <w:rFonts w:ascii="Times New Roman" w:eastAsia="Times New Roman" w:hAnsi="Times New Roman" w:cs="Times New Roman"/>
          <w:spacing w:val="-4"/>
          <w:sz w:val="28"/>
          <w:szCs w:val="28"/>
        </w:rPr>
        <w:t>виконання вимог Закону України «Про відходи»;</w:t>
      </w:r>
    </w:p>
    <w:p w:rsidR="001F10D5" w:rsidRPr="00B337BA" w:rsidRDefault="001F10D5" w:rsidP="00252331">
      <w:pPr>
        <w:pStyle w:val="a4"/>
        <w:numPr>
          <w:ilvl w:val="0"/>
          <w:numId w:val="24"/>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pacing w:val="-4"/>
          <w:sz w:val="28"/>
          <w:szCs w:val="28"/>
        </w:rPr>
        <w:t xml:space="preserve">зниження ризиків виникнення надзвичайних ситуацій </w:t>
      </w:r>
      <w:proofErr w:type="gramStart"/>
      <w:r w:rsidRPr="00B337BA">
        <w:rPr>
          <w:rFonts w:ascii="Times New Roman" w:eastAsia="Times New Roman" w:hAnsi="Times New Roman" w:cs="Times New Roman"/>
          <w:spacing w:val="-4"/>
          <w:sz w:val="28"/>
          <w:szCs w:val="28"/>
        </w:rPr>
        <w:t>природного  характеру</w:t>
      </w:r>
      <w:proofErr w:type="gramEnd"/>
      <w:r w:rsidRPr="00B337BA">
        <w:rPr>
          <w:rFonts w:ascii="Times New Roman" w:eastAsia="Times New Roman" w:hAnsi="Times New Roman" w:cs="Times New Roman"/>
          <w:spacing w:val="-4"/>
          <w:sz w:val="28"/>
          <w:szCs w:val="28"/>
        </w:rPr>
        <w:t xml:space="preserve">; </w:t>
      </w:r>
    </w:p>
    <w:p w:rsidR="001F10D5" w:rsidRPr="00B337BA" w:rsidRDefault="001F10D5" w:rsidP="001F10D5">
      <w:pPr>
        <w:tabs>
          <w:tab w:val="num" w:pos="709"/>
          <w:tab w:val="num" w:pos="1134"/>
        </w:tabs>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зменшення викидів забруднюючих речовин в атмосферне повітря від стаціонарних джерел;</w:t>
      </w:r>
    </w:p>
    <w:p w:rsidR="001F10D5" w:rsidRPr="00B337BA" w:rsidRDefault="001F10D5" w:rsidP="00252331">
      <w:pPr>
        <w:pStyle w:val="a4"/>
        <w:numPr>
          <w:ilvl w:val="0"/>
          <w:numId w:val="25"/>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зменшення скидів забруднених стічних вод у водні об’єкти;</w:t>
      </w:r>
    </w:p>
    <w:p w:rsidR="001F10D5" w:rsidRPr="00B337BA" w:rsidRDefault="001F10D5" w:rsidP="00252331">
      <w:pPr>
        <w:pStyle w:val="a4"/>
        <w:numPr>
          <w:ilvl w:val="0"/>
          <w:numId w:val="25"/>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pacing w:val="-4"/>
          <w:sz w:val="28"/>
          <w:szCs w:val="28"/>
        </w:rPr>
        <w:t xml:space="preserve">покращення санітарного стану та </w:t>
      </w:r>
      <w:proofErr w:type="gramStart"/>
      <w:r w:rsidRPr="00B337BA">
        <w:rPr>
          <w:rFonts w:ascii="Times New Roman" w:eastAsia="Times New Roman" w:hAnsi="Times New Roman" w:cs="Times New Roman"/>
          <w:spacing w:val="-4"/>
          <w:sz w:val="28"/>
          <w:szCs w:val="28"/>
        </w:rPr>
        <w:t xml:space="preserve">благоустрою </w:t>
      </w:r>
      <w:r w:rsidRPr="00B337BA">
        <w:rPr>
          <w:rFonts w:ascii="Times New Roman" w:eastAsia="Times New Roman" w:hAnsi="Times New Roman" w:cs="Times New Roman"/>
          <w:spacing w:val="-4"/>
          <w:sz w:val="28"/>
          <w:szCs w:val="28"/>
          <w:lang w:val="uk-UA"/>
        </w:rPr>
        <w:t xml:space="preserve"> територіальних</w:t>
      </w:r>
      <w:proofErr w:type="gramEnd"/>
      <w:r w:rsidRPr="00B337BA">
        <w:rPr>
          <w:rFonts w:ascii="Times New Roman" w:eastAsia="Times New Roman" w:hAnsi="Times New Roman" w:cs="Times New Roman"/>
          <w:spacing w:val="-4"/>
          <w:sz w:val="28"/>
          <w:szCs w:val="28"/>
          <w:lang w:val="uk-UA"/>
        </w:rPr>
        <w:t xml:space="preserve"> громад.</w:t>
      </w:r>
    </w:p>
    <w:p w:rsidR="001F10D5" w:rsidRPr="00B337BA" w:rsidRDefault="00C60E5F" w:rsidP="00E61769">
      <w:pPr>
        <w:shd w:val="clear" w:color="auto" w:fill="FFFFFF"/>
        <w:spacing w:after="0"/>
        <w:ind w:firstLine="360"/>
        <w:jc w:val="both"/>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val="uk-UA" w:eastAsia="uk-UA"/>
        </w:rPr>
        <w:t>1.3 Забезпечення стабільного функціонування споживчого ринку та продовольча безпека регіону</w:t>
      </w:r>
    </w:p>
    <w:p w:rsidR="002735CC" w:rsidRPr="00B337BA" w:rsidRDefault="0046048D" w:rsidP="00E61769">
      <w:pPr>
        <w:spacing w:after="0" w:line="240" w:lineRule="auto"/>
        <w:ind w:firstLine="360"/>
        <w:jc w:val="both"/>
        <w:rPr>
          <w:rFonts w:ascii="Times New Roman" w:hAnsi="Times New Roman" w:cs="Times New Roman"/>
          <w:b/>
          <w:sz w:val="28"/>
          <w:szCs w:val="28"/>
          <w:lang w:val="uk-UA"/>
        </w:rPr>
      </w:pPr>
      <w:r w:rsidRPr="00B337BA">
        <w:rPr>
          <w:rFonts w:ascii="Times New Roman" w:hAnsi="Times New Roman" w:cs="Times New Roman"/>
          <w:sz w:val="28"/>
          <w:szCs w:val="28"/>
          <w:shd w:val="clear" w:color="auto" w:fill="FFFFFF"/>
          <w:lang w:val="uk-UA"/>
        </w:rPr>
        <w:t>Забезпечення продовольчої безпеки населення району, здійснення заходів щодо стабільного функціонування ринку продовольчих товарів і формування регіональних запасів продовольчого зерна та плодоовочевої продукції, створення соціально-економічних та правових умов для захищеності життєво важливих інтересів громадян.</w:t>
      </w:r>
      <w:r w:rsidR="002735CC" w:rsidRPr="00B337BA">
        <w:rPr>
          <w:rFonts w:ascii="Times New Roman" w:hAnsi="Times New Roman" w:cs="Times New Roman"/>
          <w:b/>
          <w:sz w:val="28"/>
          <w:szCs w:val="28"/>
          <w:lang w:val="uk-UA"/>
        </w:rPr>
        <w:t xml:space="preserve"> </w:t>
      </w:r>
    </w:p>
    <w:p w:rsidR="002735CC" w:rsidRPr="00B337BA" w:rsidRDefault="002735CC" w:rsidP="002735CC">
      <w:pPr>
        <w:spacing w:after="0" w:line="240" w:lineRule="auto"/>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 xml:space="preserve">Основні завдання та заходи </w:t>
      </w:r>
    </w:p>
    <w:p w:rsidR="0046048D" w:rsidRPr="00B337BA" w:rsidRDefault="0046048D" w:rsidP="00252331">
      <w:pPr>
        <w:pStyle w:val="tl"/>
        <w:numPr>
          <w:ilvl w:val="0"/>
          <w:numId w:val="47"/>
        </w:numPr>
        <w:shd w:val="clear" w:color="auto" w:fill="FFFFFF"/>
        <w:spacing w:before="0" w:beforeAutospacing="0" w:after="0" w:afterAutospacing="0"/>
        <w:ind w:left="0" w:firstLine="567"/>
        <w:jc w:val="both"/>
        <w:rPr>
          <w:sz w:val="28"/>
          <w:szCs w:val="28"/>
        </w:rPr>
      </w:pPr>
      <w:r w:rsidRPr="00B337BA">
        <w:rPr>
          <w:sz w:val="28"/>
          <w:szCs w:val="28"/>
        </w:rPr>
        <w:t>впровадження системи моніторингу індикаторів продовольчої безпеки;</w:t>
      </w:r>
    </w:p>
    <w:p w:rsidR="0046048D" w:rsidRPr="00B337BA" w:rsidRDefault="0046048D" w:rsidP="00252331">
      <w:pPr>
        <w:pStyle w:val="tl"/>
        <w:numPr>
          <w:ilvl w:val="0"/>
          <w:numId w:val="47"/>
        </w:numPr>
        <w:shd w:val="clear" w:color="auto" w:fill="FFFFFF"/>
        <w:spacing w:before="0" w:beforeAutospacing="0" w:after="0" w:afterAutospacing="0"/>
        <w:ind w:left="0" w:firstLine="567"/>
        <w:jc w:val="both"/>
        <w:rPr>
          <w:sz w:val="28"/>
          <w:szCs w:val="28"/>
        </w:rPr>
      </w:pPr>
      <w:r w:rsidRPr="00B337BA">
        <w:rPr>
          <w:sz w:val="28"/>
          <w:szCs w:val="28"/>
        </w:rPr>
        <w:t xml:space="preserve">аналіз стану індикаторів продовольчої безпеки </w:t>
      </w:r>
      <w:r w:rsidR="009255DC" w:rsidRPr="00B337BA">
        <w:rPr>
          <w:sz w:val="28"/>
          <w:szCs w:val="28"/>
        </w:rPr>
        <w:t>району</w:t>
      </w:r>
      <w:r w:rsidRPr="00B337BA">
        <w:rPr>
          <w:sz w:val="28"/>
          <w:szCs w:val="28"/>
        </w:rPr>
        <w:t>, їхня оцінка за визначеними критеріями;</w:t>
      </w:r>
    </w:p>
    <w:p w:rsidR="0046048D" w:rsidRPr="00B337BA" w:rsidRDefault="0046048D" w:rsidP="00252331">
      <w:pPr>
        <w:pStyle w:val="tl"/>
        <w:numPr>
          <w:ilvl w:val="0"/>
          <w:numId w:val="47"/>
        </w:numPr>
        <w:shd w:val="clear" w:color="auto" w:fill="FFFFFF"/>
        <w:spacing w:before="0" w:beforeAutospacing="0" w:after="0" w:afterAutospacing="0"/>
        <w:ind w:left="0" w:firstLine="567"/>
        <w:jc w:val="both"/>
        <w:rPr>
          <w:sz w:val="28"/>
          <w:szCs w:val="28"/>
        </w:rPr>
      </w:pPr>
      <w:r w:rsidRPr="00B337BA">
        <w:rPr>
          <w:sz w:val="28"/>
          <w:szCs w:val="28"/>
        </w:rPr>
        <w:t>виявлення факторів, що можуть загрожувати продовольчій безпеці, розробка програмних заходів і завдань щодо забезпечення покращення та стабілізації показників індикаторів;</w:t>
      </w:r>
    </w:p>
    <w:p w:rsidR="0046048D" w:rsidRPr="00B337BA" w:rsidRDefault="0046048D" w:rsidP="00252331">
      <w:pPr>
        <w:pStyle w:val="tl"/>
        <w:numPr>
          <w:ilvl w:val="0"/>
          <w:numId w:val="47"/>
        </w:numPr>
        <w:shd w:val="clear" w:color="auto" w:fill="FFFFFF"/>
        <w:spacing w:before="0" w:beforeAutospacing="0" w:after="0" w:afterAutospacing="0"/>
        <w:ind w:left="0" w:firstLine="567"/>
        <w:jc w:val="both"/>
        <w:rPr>
          <w:sz w:val="28"/>
          <w:szCs w:val="28"/>
        </w:rPr>
      </w:pPr>
      <w:r w:rsidRPr="00B337BA">
        <w:rPr>
          <w:sz w:val="28"/>
          <w:szCs w:val="28"/>
        </w:rPr>
        <w:t>забезпечення фізичної та економічної доступності та якості життєво важливих продуктів харчування населенню;</w:t>
      </w:r>
    </w:p>
    <w:p w:rsidR="0046048D" w:rsidRPr="00B337BA" w:rsidRDefault="0046048D" w:rsidP="00252331">
      <w:pPr>
        <w:pStyle w:val="tl"/>
        <w:numPr>
          <w:ilvl w:val="0"/>
          <w:numId w:val="47"/>
        </w:numPr>
        <w:shd w:val="clear" w:color="auto" w:fill="FFFFFF"/>
        <w:spacing w:before="0" w:beforeAutospacing="0" w:after="0" w:afterAutospacing="0"/>
        <w:ind w:left="0" w:firstLine="567"/>
        <w:jc w:val="both"/>
        <w:rPr>
          <w:sz w:val="28"/>
          <w:szCs w:val="28"/>
        </w:rPr>
      </w:pPr>
      <w:r w:rsidRPr="00B337BA">
        <w:rPr>
          <w:sz w:val="28"/>
          <w:szCs w:val="28"/>
        </w:rPr>
        <w:t xml:space="preserve">підтримка стабільності продовольчого забезпечення населення та продовольчої незалежності </w:t>
      </w:r>
      <w:r w:rsidR="00E934E5" w:rsidRPr="00B337BA">
        <w:rPr>
          <w:sz w:val="28"/>
          <w:szCs w:val="28"/>
        </w:rPr>
        <w:t>району</w:t>
      </w:r>
      <w:r w:rsidRPr="00B337BA">
        <w:rPr>
          <w:sz w:val="28"/>
          <w:szCs w:val="28"/>
        </w:rPr>
        <w:t>;</w:t>
      </w:r>
    </w:p>
    <w:p w:rsidR="0046048D" w:rsidRPr="00B337BA" w:rsidRDefault="0046048D" w:rsidP="00252331">
      <w:pPr>
        <w:pStyle w:val="tl"/>
        <w:numPr>
          <w:ilvl w:val="0"/>
          <w:numId w:val="47"/>
        </w:numPr>
        <w:shd w:val="clear" w:color="auto" w:fill="FFFFFF"/>
        <w:spacing w:before="0" w:beforeAutospacing="0" w:after="0" w:afterAutospacing="0"/>
        <w:ind w:left="0" w:firstLine="567"/>
        <w:jc w:val="both"/>
        <w:rPr>
          <w:sz w:val="28"/>
          <w:szCs w:val="28"/>
        </w:rPr>
      </w:pPr>
      <w:r w:rsidRPr="00B337BA">
        <w:rPr>
          <w:sz w:val="28"/>
          <w:szCs w:val="28"/>
        </w:rPr>
        <w:t>формування регіональних запасів продовольчого зерна та плодоовочевої продукції;</w:t>
      </w:r>
    </w:p>
    <w:p w:rsidR="002735CC" w:rsidRPr="00B337BA" w:rsidRDefault="002735CC" w:rsidP="00252331">
      <w:pPr>
        <w:pStyle w:val="tl"/>
        <w:numPr>
          <w:ilvl w:val="0"/>
          <w:numId w:val="47"/>
        </w:numPr>
        <w:shd w:val="clear" w:color="auto" w:fill="FFFFFF"/>
        <w:spacing w:before="0" w:beforeAutospacing="0" w:after="0" w:afterAutospacing="0"/>
        <w:ind w:left="0" w:firstLine="567"/>
        <w:rPr>
          <w:sz w:val="28"/>
          <w:szCs w:val="28"/>
        </w:rPr>
      </w:pPr>
      <w:r w:rsidRPr="00B337BA">
        <w:rPr>
          <w:sz w:val="28"/>
          <w:szCs w:val="28"/>
        </w:rPr>
        <w:t>визначення напрямів реалізації продовольчої безпеки;</w:t>
      </w:r>
    </w:p>
    <w:p w:rsidR="002735CC" w:rsidRPr="00B337BA" w:rsidRDefault="002735CC" w:rsidP="00252331">
      <w:pPr>
        <w:pStyle w:val="tl"/>
        <w:numPr>
          <w:ilvl w:val="0"/>
          <w:numId w:val="47"/>
        </w:numPr>
        <w:shd w:val="clear" w:color="auto" w:fill="FFFFFF"/>
        <w:spacing w:before="0" w:beforeAutospacing="0" w:after="0" w:afterAutospacing="0"/>
        <w:ind w:left="0" w:firstLine="567"/>
        <w:rPr>
          <w:sz w:val="28"/>
          <w:szCs w:val="28"/>
        </w:rPr>
      </w:pPr>
      <w:r w:rsidRPr="00B337BA">
        <w:rPr>
          <w:sz w:val="28"/>
          <w:szCs w:val="28"/>
        </w:rPr>
        <w:t>розробка заходів щодо стабілізації ринку продовольчих товарів;</w:t>
      </w:r>
    </w:p>
    <w:p w:rsidR="002735CC" w:rsidRPr="00B337BA" w:rsidRDefault="002735CC" w:rsidP="00252331">
      <w:pPr>
        <w:pStyle w:val="tl"/>
        <w:numPr>
          <w:ilvl w:val="0"/>
          <w:numId w:val="47"/>
        </w:numPr>
        <w:shd w:val="clear" w:color="auto" w:fill="FFFFFF"/>
        <w:spacing w:before="0" w:beforeAutospacing="0" w:after="0" w:afterAutospacing="0"/>
        <w:ind w:left="0" w:firstLine="567"/>
        <w:rPr>
          <w:sz w:val="28"/>
          <w:szCs w:val="28"/>
        </w:rPr>
      </w:pPr>
      <w:r w:rsidRPr="00B337BA">
        <w:rPr>
          <w:sz w:val="28"/>
          <w:szCs w:val="28"/>
        </w:rPr>
        <w:lastRenderedPageBreak/>
        <w:t>формування регіональних запасів продовольчого зерна та плодоовочевої продукції;</w:t>
      </w:r>
    </w:p>
    <w:p w:rsidR="0046048D" w:rsidRPr="00B337BA" w:rsidRDefault="00486A98" w:rsidP="00E74185">
      <w:pPr>
        <w:spacing w:after="0" w:line="240" w:lineRule="auto"/>
        <w:ind w:firstLine="567"/>
        <w:jc w:val="both"/>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eastAsia="uk-UA"/>
        </w:rPr>
        <w:t>1</w:t>
      </w:r>
      <w:r w:rsidRPr="00B337BA">
        <w:rPr>
          <w:rFonts w:ascii="Times New Roman" w:eastAsia="Times New Roman" w:hAnsi="Times New Roman" w:cs="Times New Roman"/>
          <w:b/>
          <w:sz w:val="28"/>
          <w:szCs w:val="28"/>
          <w:lang w:val="uk-UA" w:eastAsia="uk-UA"/>
        </w:rPr>
        <w:t>.4</w:t>
      </w:r>
      <w:r w:rsidR="003E1178" w:rsidRPr="00B337BA">
        <w:rPr>
          <w:rFonts w:ascii="Times New Roman" w:eastAsia="Times New Roman" w:hAnsi="Times New Roman" w:cs="Times New Roman"/>
          <w:sz w:val="28"/>
          <w:szCs w:val="28"/>
          <w:lang w:val="uk-UA" w:eastAsia="uk-UA"/>
        </w:rPr>
        <w:t xml:space="preserve"> </w:t>
      </w:r>
      <w:r w:rsidR="003E1178" w:rsidRPr="00B337BA">
        <w:rPr>
          <w:rFonts w:ascii="Times New Roman" w:eastAsia="Times New Roman" w:hAnsi="Times New Roman" w:cs="Times New Roman"/>
          <w:b/>
          <w:sz w:val="28"/>
          <w:szCs w:val="28"/>
          <w:lang w:val="uk-UA" w:eastAsia="uk-UA"/>
        </w:rPr>
        <w:t>Задоволення потреб громадян у якісному наданні послуг у сфері охорони здоров’я</w:t>
      </w:r>
    </w:p>
    <w:p w:rsidR="002328EF" w:rsidRPr="00B337BA" w:rsidRDefault="002328EF" w:rsidP="00E74185">
      <w:pPr>
        <w:spacing w:after="0" w:line="240" w:lineRule="auto"/>
        <w:ind w:firstLine="567"/>
        <w:jc w:val="both"/>
        <w:rPr>
          <w:rFonts w:ascii="Times New Roman" w:eastAsia="Times New Roman" w:hAnsi="Times New Roman" w:cs="Times New Roman"/>
          <w:bCs/>
          <w:sz w:val="28"/>
          <w:szCs w:val="28"/>
          <w:lang w:val="uk-UA"/>
        </w:rPr>
      </w:pPr>
      <w:r w:rsidRPr="00B337BA">
        <w:rPr>
          <w:rFonts w:ascii="Times New Roman" w:eastAsia="Times New Roman" w:hAnsi="Times New Roman" w:cs="Times New Roman"/>
          <w:sz w:val="28"/>
          <w:szCs w:val="28"/>
          <w:lang w:val="uk-UA"/>
        </w:rPr>
        <w:t xml:space="preserve">Медична галузь працює над збереженням здоров’я населення Ніжинського району, забезпеченням якісною і доступною медичною допомогою хворих згідно стандартів і клінічних протоколів, профілактичним напрямком роботи, впровадженням інформаційних технологій в медичних закладах, </w:t>
      </w:r>
      <w:r w:rsidRPr="00B337BA">
        <w:rPr>
          <w:rFonts w:ascii="Times New Roman" w:eastAsia="Times New Roman" w:hAnsi="Times New Roman" w:cs="Times New Roman"/>
          <w:bCs/>
          <w:sz w:val="28"/>
          <w:szCs w:val="28"/>
          <w:lang w:val="uk-UA"/>
        </w:rPr>
        <w:t xml:space="preserve">зміцненням матеріально-технічної бази закладів охорони здоров’я. </w:t>
      </w:r>
      <w:r w:rsidRPr="00B337BA">
        <w:rPr>
          <w:rFonts w:ascii="Times New Roman" w:eastAsia="Times New Roman" w:hAnsi="Times New Roman" w:cs="Times New Roman"/>
          <w:sz w:val="28"/>
          <w:szCs w:val="28"/>
          <w:lang w:val="uk-UA"/>
        </w:rPr>
        <w:t>Надання якісної та доступної первинної, вторинної (спеціалізованої), в тому числі екстреної висококваліфікова</w:t>
      </w:r>
      <w:r w:rsidR="0063794F" w:rsidRPr="00B337BA">
        <w:rPr>
          <w:rFonts w:ascii="Times New Roman" w:eastAsia="Times New Roman" w:hAnsi="Times New Roman" w:cs="Times New Roman"/>
          <w:sz w:val="28"/>
          <w:szCs w:val="28"/>
          <w:lang w:val="uk-UA"/>
        </w:rPr>
        <w:t>ної медичної допомоги населенню, надання якісної медичної допомоги Захисникам і Захисницям України, ветеранам війни, членам їх сімей, членам сімей загиблих (померлих) ветеранів війни, членам сімей загиблих (померлих) Захисників і Захисниць України.</w:t>
      </w:r>
    </w:p>
    <w:p w:rsidR="002328EF" w:rsidRPr="00B337BA" w:rsidRDefault="002328EF" w:rsidP="00E74185">
      <w:pPr>
        <w:spacing w:after="0" w:line="240" w:lineRule="auto"/>
        <w:ind w:firstLine="567"/>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 xml:space="preserve">Основні завдання та заходи </w:t>
      </w:r>
    </w:p>
    <w:p w:rsidR="002328EF" w:rsidRPr="00B337BA" w:rsidRDefault="002328EF" w:rsidP="00252331">
      <w:pPr>
        <w:pStyle w:val="a4"/>
        <w:numPr>
          <w:ilvl w:val="0"/>
          <w:numId w:val="35"/>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iCs/>
          <w:sz w:val="28"/>
          <w:szCs w:val="28"/>
          <w:lang w:val="uk-UA"/>
        </w:rPr>
        <w:t>здійснення заходів щодо реформування медичної галузі;</w:t>
      </w:r>
    </w:p>
    <w:p w:rsidR="002328EF" w:rsidRPr="00B337BA" w:rsidRDefault="002328EF" w:rsidP="00252331">
      <w:pPr>
        <w:pStyle w:val="a4"/>
        <w:numPr>
          <w:ilvl w:val="0"/>
          <w:numId w:val="35"/>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покращення матеріально-технічної бази закладів охорони здоров</w:t>
      </w:r>
      <w:r w:rsidRPr="00B337BA">
        <w:rPr>
          <w:rFonts w:ascii="Times New Roman" w:eastAsia="Times New Roman" w:hAnsi="Times New Roman" w:cs="Times New Roman"/>
          <w:sz w:val="28"/>
          <w:szCs w:val="28"/>
          <w:lang w:val="uk-UA"/>
        </w:rPr>
        <w:t>’</w:t>
      </w:r>
      <w:r w:rsidRPr="00B337BA">
        <w:rPr>
          <w:rFonts w:ascii="Times New Roman" w:eastAsia="Times New Roman" w:hAnsi="Times New Roman" w:cs="Times New Roman"/>
          <w:sz w:val="28"/>
          <w:szCs w:val="28"/>
        </w:rPr>
        <w:t>я;</w:t>
      </w:r>
    </w:p>
    <w:p w:rsidR="002328EF" w:rsidRPr="00B337BA" w:rsidRDefault="002328EF" w:rsidP="00E74185">
      <w:pPr>
        <w:tabs>
          <w:tab w:val="num" w:pos="360"/>
          <w:tab w:val="num" w:pos="1070"/>
          <w:tab w:val="num" w:pos="1134"/>
        </w:tabs>
        <w:spacing w:after="0" w:line="240" w:lineRule="auto"/>
        <w:ind w:firstLine="567"/>
        <w:jc w:val="both"/>
        <w:rPr>
          <w:rFonts w:ascii="Times New Roman" w:eastAsia="Times New Roman" w:hAnsi="Times New Roman" w:cs="Times New Roman"/>
          <w:iCs/>
          <w:sz w:val="28"/>
          <w:szCs w:val="28"/>
          <w:lang w:val="uk-UA"/>
        </w:rPr>
      </w:pPr>
      <w:r w:rsidRPr="00B337BA">
        <w:rPr>
          <w:rFonts w:ascii="Times New Roman" w:eastAsia="Times New Roman" w:hAnsi="Times New Roman" w:cs="Times New Roman"/>
          <w:iCs/>
          <w:sz w:val="28"/>
          <w:szCs w:val="28"/>
          <w:lang w:val="uk-UA"/>
        </w:rPr>
        <w:t>здійснення заходів щодо реформування медичної галузі:</w:t>
      </w:r>
    </w:p>
    <w:p w:rsidR="002328EF" w:rsidRPr="00B337BA" w:rsidRDefault="002328EF" w:rsidP="00252331">
      <w:pPr>
        <w:pStyle w:val="a4"/>
        <w:numPr>
          <w:ilvl w:val="0"/>
          <w:numId w:val="36"/>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w:t>
      </w:r>
      <w:r w:rsidRPr="00B337BA">
        <w:rPr>
          <w:rFonts w:ascii="Times New Roman" w:eastAsia="Times New Roman" w:hAnsi="Times New Roman" w:cs="Times New Roman"/>
          <w:sz w:val="28"/>
          <w:szCs w:val="28"/>
        </w:rPr>
        <w:t>абезпечення гідних умов та рівня оплати праці, соціальних гарантій для медичних працівників</w:t>
      </w:r>
      <w:r w:rsidRPr="00B337BA">
        <w:rPr>
          <w:rFonts w:ascii="Times New Roman" w:eastAsia="Times New Roman" w:hAnsi="Times New Roman" w:cs="Times New Roman"/>
          <w:sz w:val="28"/>
          <w:szCs w:val="28"/>
          <w:lang w:val="uk-UA"/>
        </w:rPr>
        <w:t>;</w:t>
      </w:r>
    </w:p>
    <w:p w:rsidR="002328EF" w:rsidRPr="00B337BA" w:rsidRDefault="002328EF" w:rsidP="00252331">
      <w:pPr>
        <w:pStyle w:val="a4"/>
        <w:numPr>
          <w:ilvl w:val="0"/>
          <w:numId w:val="36"/>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забезпечення лікарськими засобами окремих категорій населення;</w:t>
      </w:r>
    </w:p>
    <w:p w:rsidR="002328EF" w:rsidRPr="00B337BA" w:rsidRDefault="002328EF" w:rsidP="00252331">
      <w:pPr>
        <w:pStyle w:val="a4"/>
        <w:numPr>
          <w:ilvl w:val="0"/>
          <w:numId w:val="36"/>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забезпечення медичних установ спеціальним автотранспортом;</w:t>
      </w:r>
    </w:p>
    <w:p w:rsidR="002328EF" w:rsidRPr="00B337BA" w:rsidRDefault="002328EF" w:rsidP="00252331">
      <w:pPr>
        <w:pStyle w:val="a4"/>
        <w:numPr>
          <w:ilvl w:val="0"/>
          <w:numId w:val="36"/>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продовження  реконструкції та капітального ремонту закладів охорони здоров’я.</w:t>
      </w:r>
    </w:p>
    <w:p w:rsidR="002328EF" w:rsidRPr="00B337BA" w:rsidRDefault="002328EF" w:rsidP="00E74185">
      <w:pPr>
        <w:pStyle w:val="a4"/>
        <w:tabs>
          <w:tab w:val="num" w:pos="1134"/>
        </w:tabs>
        <w:spacing w:after="0" w:line="240" w:lineRule="auto"/>
        <w:ind w:left="0" w:firstLine="567"/>
        <w:jc w:val="both"/>
        <w:rPr>
          <w:rFonts w:ascii="Times New Roman" w:eastAsia="Times New Roman" w:hAnsi="Times New Roman" w:cs="Times New Roman"/>
          <w:sz w:val="28"/>
          <w:szCs w:val="28"/>
          <w:lang w:val="uk-UA"/>
        </w:rPr>
      </w:pPr>
    </w:p>
    <w:p w:rsidR="002328EF" w:rsidRPr="00B337BA" w:rsidRDefault="002328EF" w:rsidP="002328EF">
      <w:pPr>
        <w:spacing w:after="0" w:line="240" w:lineRule="auto"/>
        <w:jc w:val="right"/>
        <w:rPr>
          <w:rFonts w:ascii="Times New Roman" w:eastAsia="Times New Roman" w:hAnsi="Times New Roman" w:cs="Times New Roman"/>
          <w:bCs/>
          <w:i/>
          <w:sz w:val="28"/>
          <w:szCs w:val="28"/>
          <w:lang w:eastAsia="uk-UA"/>
        </w:rPr>
      </w:pPr>
      <w:r w:rsidRPr="00B337BA">
        <w:rPr>
          <w:rFonts w:ascii="Times New Roman" w:eastAsia="Times New Roman" w:hAnsi="Times New Roman" w:cs="Times New Roman"/>
          <w:bCs/>
          <w:i/>
          <w:sz w:val="28"/>
          <w:szCs w:val="28"/>
          <w:lang w:eastAsia="uk-UA"/>
        </w:rPr>
        <w:t>Відділ взаємодії з органами</w:t>
      </w:r>
    </w:p>
    <w:p w:rsidR="002328EF" w:rsidRPr="00B337BA" w:rsidRDefault="002328EF" w:rsidP="002328EF">
      <w:pPr>
        <w:spacing w:after="0" w:line="240" w:lineRule="auto"/>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bCs/>
          <w:i/>
          <w:sz w:val="28"/>
          <w:szCs w:val="28"/>
          <w:lang w:eastAsia="uk-UA"/>
        </w:rPr>
        <w:t xml:space="preserve"> місцевого самоврядування</w:t>
      </w:r>
      <w:r w:rsidRPr="00B337BA">
        <w:rPr>
          <w:rFonts w:ascii="Times New Roman" w:eastAsia="Times New Roman" w:hAnsi="Times New Roman" w:cs="Times New Roman"/>
          <w:i/>
          <w:sz w:val="28"/>
          <w:szCs w:val="28"/>
          <w:lang w:val="uk-UA"/>
        </w:rPr>
        <w:t xml:space="preserve">, органи                                                                   </w:t>
      </w:r>
      <w:r w:rsidR="001723DC">
        <w:rPr>
          <w:rFonts w:ascii="Times New Roman" w:eastAsia="Times New Roman" w:hAnsi="Times New Roman" w:cs="Times New Roman"/>
          <w:i/>
          <w:sz w:val="28"/>
          <w:szCs w:val="28"/>
          <w:lang w:val="uk-UA"/>
        </w:rPr>
        <w:t xml:space="preserve">                           </w:t>
      </w:r>
      <w:r w:rsidRPr="00B337BA">
        <w:rPr>
          <w:rFonts w:ascii="Times New Roman" w:eastAsia="Times New Roman" w:hAnsi="Times New Roman" w:cs="Times New Roman"/>
          <w:i/>
          <w:sz w:val="28"/>
          <w:szCs w:val="28"/>
          <w:lang w:val="uk-UA"/>
        </w:rPr>
        <w:t xml:space="preserve"> місцевого самоврядування,</w:t>
      </w:r>
    </w:p>
    <w:p w:rsidR="002328EF" w:rsidRPr="00B337BA" w:rsidRDefault="002328EF" w:rsidP="002328EF">
      <w:pPr>
        <w:spacing w:after="0" w:line="240" w:lineRule="auto"/>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t xml:space="preserve">               заклади охорони здоров’я</w:t>
      </w:r>
    </w:p>
    <w:p w:rsidR="002328EF" w:rsidRPr="00B337BA" w:rsidRDefault="002328EF" w:rsidP="00244718">
      <w:pPr>
        <w:spacing w:after="0" w:line="240" w:lineRule="auto"/>
        <w:ind w:firstLine="567"/>
        <w:rPr>
          <w:rFonts w:ascii="Times New Roman" w:eastAsia="Times New Roman" w:hAnsi="Times New Roman" w:cs="Times New Roman"/>
          <w:b/>
          <w:i/>
          <w:sz w:val="28"/>
          <w:szCs w:val="28"/>
          <w:lang w:val="uk-UA"/>
        </w:rPr>
      </w:pPr>
      <w:r w:rsidRPr="00B337BA">
        <w:rPr>
          <w:rFonts w:ascii="Times New Roman" w:eastAsia="Times New Roman" w:hAnsi="Times New Roman" w:cs="Times New Roman"/>
          <w:b/>
          <w:i/>
          <w:sz w:val="28"/>
          <w:szCs w:val="28"/>
          <w:lang w:val="uk-UA"/>
        </w:rPr>
        <w:t xml:space="preserve">Очікувані результати </w:t>
      </w:r>
    </w:p>
    <w:p w:rsidR="002328EF" w:rsidRPr="00B337BA" w:rsidRDefault="002328EF" w:rsidP="00252331">
      <w:pPr>
        <w:pStyle w:val="a4"/>
        <w:numPr>
          <w:ilvl w:val="0"/>
          <w:numId w:val="37"/>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зниження рівня захворюваності  населення за всіма видами патології,</w:t>
      </w:r>
      <w:r w:rsidRPr="00B337BA">
        <w:rPr>
          <w:rFonts w:ascii="Times New Roman" w:eastAsia="Times New Roman" w:hAnsi="Times New Roman" w:cs="Times New Roman"/>
          <w:sz w:val="28"/>
          <w:szCs w:val="28"/>
        </w:rPr>
        <w:t xml:space="preserve"> зменшення рівня смертності</w:t>
      </w:r>
      <w:r w:rsidRPr="00B337BA">
        <w:rPr>
          <w:rFonts w:ascii="Times New Roman" w:eastAsia="Times New Roman" w:hAnsi="Times New Roman" w:cs="Times New Roman"/>
          <w:sz w:val="28"/>
          <w:szCs w:val="28"/>
          <w:lang w:val="uk-UA"/>
        </w:rPr>
        <w:t>;</w:t>
      </w:r>
    </w:p>
    <w:p w:rsidR="002328EF" w:rsidRPr="00B337BA" w:rsidRDefault="002328EF" w:rsidP="00252331">
      <w:pPr>
        <w:pStyle w:val="a4"/>
        <w:numPr>
          <w:ilvl w:val="0"/>
          <w:numId w:val="37"/>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 xml:space="preserve">підвищення якості </w:t>
      </w:r>
      <w:r w:rsidRPr="00B337BA">
        <w:rPr>
          <w:rFonts w:ascii="Times New Roman" w:eastAsia="Times New Roman" w:hAnsi="Times New Roman" w:cs="Times New Roman"/>
          <w:sz w:val="28"/>
          <w:szCs w:val="28"/>
          <w:lang w:val="uk-UA"/>
        </w:rPr>
        <w:t xml:space="preserve">та своєчасності </w:t>
      </w:r>
      <w:r w:rsidRPr="00B337BA">
        <w:rPr>
          <w:rFonts w:ascii="Times New Roman" w:eastAsia="Times New Roman" w:hAnsi="Times New Roman" w:cs="Times New Roman"/>
          <w:sz w:val="28"/>
          <w:szCs w:val="28"/>
        </w:rPr>
        <w:t>медичних послуг, які надаються населенню</w:t>
      </w:r>
      <w:r w:rsidRPr="00B337BA">
        <w:rPr>
          <w:rFonts w:ascii="Times New Roman" w:eastAsia="Times New Roman" w:hAnsi="Times New Roman" w:cs="Times New Roman"/>
          <w:sz w:val="28"/>
          <w:szCs w:val="28"/>
          <w:lang w:val="uk-UA"/>
        </w:rPr>
        <w:t>;</w:t>
      </w:r>
    </w:p>
    <w:p w:rsidR="002328EF" w:rsidRPr="00B337BA" w:rsidRDefault="002328EF" w:rsidP="00252331">
      <w:pPr>
        <w:pStyle w:val="a4"/>
        <w:numPr>
          <w:ilvl w:val="0"/>
          <w:numId w:val="37"/>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відновлення системи протиепідемічного захисту</w:t>
      </w:r>
      <w:r w:rsidRPr="00B337BA">
        <w:rPr>
          <w:rFonts w:ascii="Times New Roman" w:eastAsia="Times New Roman" w:hAnsi="Times New Roman" w:cs="Times New Roman"/>
          <w:sz w:val="28"/>
          <w:szCs w:val="28"/>
          <w:lang w:val="uk-UA"/>
        </w:rPr>
        <w:t>;</w:t>
      </w:r>
    </w:p>
    <w:p w:rsidR="002328EF" w:rsidRPr="00B337BA" w:rsidRDefault="002328EF" w:rsidP="00252331">
      <w:pPr>
        <w:pStyle w:val="a4"/>
        <w:numPr>
          <w:ilvl w:val="0"/>
          <w:numId w:val="38"/>
        </w:numPr>
        <w:tabs>
          <w:tab w:val="num" w:pos="360"/>
          <w:tab w:val="num" w:pos="709"/>
          <w:tab w:val="num" w:pos="851"/>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забезпечення надання населенню гарантованого державою переліку медичних послуг</w:t>
      </w:r>
      <w:r w:rsidRPr="00B337BA">
        <w:rPr>
          <w:rFonts w:ascii="Times New Roman" w:eastAsia="Times New Roman" w:hAnsi="Times New Roman" w:cs="Times New Roman"/>
          <w:sz w:val="28"/>
          <w:szCs w:val="28"/>
          <w:lang w:val="uk-UA"/>
        </w:rPr>
        <w:t>;</w:t>
      </w:r>
    </w:p>
    <w:p w:rsidR="00FB44E8" w:rsidRPr="00B337BA" w:rsidRDefault="00FB44E8" w:rsidP="00252331">
      <w:pPr>
        <w:pStyle w:val="a4"/>
        <w:numPr>
          <w:ilvl w:val="0"/>
          <w:numId w:val="38"/>
        </w:numPr>
        <w:tabs>
          <w:tab w:val="num" w:pos="360"/>
          <w:tab w:val="num" w:pos="709"/>
          <w:tab w:val="num" w:pos="851"/>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забезпечення надання всіх необхідних медичних послуг Захисникам і Захисниям України, ветеранам війни, членам їх сімей, членам сімей загиблих (померлих) ветеранів війни, членам сімей загиблих (померлих) Захисників і Захисниць України</w:t>
      </w:r>
    </w:p>
    <w:p w:rsidR="002328EF" w:rsidRPr="00B337BA" w:rsidRDefault="002328EF" w:rsidP="00252331">
      <w:pPr>
        <w:pStyle w:val="a4"/>
        <w:numPr>
          <w:ilvl w:val="0"/>
          <w:numId w:val="38"/>
        </w:numPr>
        <w:tabs>
          <w:tab w:val="num" w:pos="360"/>
          <w:tab w:val="num" w:pos="1070"/>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покращ</w:t>
      </w:r>
      <w:r w:rsidRPr="00B337BA">
        <w:rPr>
          <w:rFonts w:ascii="Times New Roman" w:eastAsia="Times New Roman" w:hAnsi="Times New Roman" w:cs="Times New Roman"/>
          <w:sz w:val="28"/>
          <w:szCs w:val="28"/>
          <w:lang w:val="uk-UA"/>
        </w:rPr>
        <w:t xml:space="preserve">ення </w:t>
      </w:r>
      <w:r w:rsidRPr="00B337BA">
        <w:rPr>
          <w:rFonts w:ascii="Times New Roman" w:eastAsia="Times New Roman" w:hAnsi="Times New Roman" w:cs="Times New Roman"/>
          <w:sz w:val="28"/>
          <w:szCs w:val="28"/>
        </w:rPr>
        <w:t>матеріально-технічн</w:t>
      </w:r>
      <w:r w:rsidRPr="00B337BA">
        <w:rPr>
          <w:rFonts w:ascii="Times New Roman" w:eastAsia="Times New Roman" w:hAnsi="Times New Roman" w:cs="Times New Roman"/>
          <w:sz w:val="28"/>
          <w:szCs w:val="28"/>
          <w:lang w:val="uk-UA"/>
        </w:rPr>
        <w:t xml:space="preserve">ого </w:t>
      </w:r>
      <w:r w:rsidRPr="00B337BA">
        <w:rPr>
          <w:rFonts w:ascii="Times New Roman" w:eastAsia="Times New Roman" w:hAnsi="Times New Roman" w:cs="Times New Roman"/>
          <w:sz w:val="28"/>
          <w:szCs w:val="28"/>
        </w:rPr>
        <w:t>стан</w:t>
      </w:r>
      <w:r w:rsidRPr="00B337BA">
        <w:rPr>
          <w:rFonts w:ascii="Times New Roman" w:eastAsia="Times New Roman" w:hAnsi="Times New Roman" w:cs="Times New Roman"/>
          <w:sz w:val="28"/>
          <w:szCs w:val="28"/>
          <w:lang w:val="uk-UA"/>
        </w:rPr>
        <w:t>у медичних установ району.</w:t>
      </w:r>
    </w:p>
    <w:p w:rsidR="002328EF" w:rsidRPr="00B337BA" w:rsidRDefault="002328EF" w:rsidP="008B65A7">
      <w:pPr>
        <w:spacing w:after="0" w:line="240" w:lineRule="auto"/>
        <w:ind w:firstLine="360"/>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1.5</w:t>
      </w:r>
      <w:r w:rsidRPr="00B337BA">
        <w:rPr>
          <w:rFonts w:ascii="Times New Roman" w:eastAsia="Times New Roman" w:hAnsi="Times New Roman" w:cs="Times New Roman"/>
          <w:b/>
          <w:sz w:val="28"/>
          <w:szCs w:val="28"/>
          <w:lang w:val="uk-UA" w:eastAsia="uk-UA"/>
        </w:rPr>
        <w:t xml:space="preserve"> Якісна </w:t>
      </w:r>
      <w:r w:rsidR="00977CF6" w:rsidRPr="00B337BA">
        <w:rPr>
          <w:rFonts w:ascii="Times New Roman" w:eastAsia="Times New Roman" w:hAnsi="Times New Roman" w:cs="Times New Roman"/>
          <w:b/>
          <w:sz w:val="28"/>
          <w:szCs w:val="28"/>
          <w:lang w:val="uk-UA" w:eastAsia="uk-UA"/>
        </w:rPr>
        <w:t xml:space="preserve">та доступна освіта </w:t>
      </w:r>
    </w:p>
    <w:p w:rsidR="00D4517D" w:rsidRPr="00B337BA" w:rsidRDefault="00D4517D" w:rsidP="008B65A7">
      <w:pPr>
        <w:spacing w:after="0" w:line="240" w:lineRule="auto"/>
        <w:ind w:firstLine="708"/>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sz w:val="28"/>
          <w:szCs w:val="28"/>
          <w:lang w:val="uk-UA"/>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w:t>
      </w:r>
      <w:r w:rsidRPr="00B337BA">
        <w:rPr>
          <w:rFonts w:ascii="Times New Roman" w:eastAsia="Times New Roman" w:hAnsi="Times New Roman" w:cs="Times New Roman"/>
          <w:sz w:val="28"/>
          <w:szCs w:val="28"/>
          <w:lang w:val="uk-UA"/>
        </w:rPr>
        <w:lastRenderedPageBreak/>
        <w:t>запорукою розвитку суспільства, об’єднаного с</w:t>
      </w:r>
      <w:r w:rsidR="00101D2A" w:rsidRPr="00B337BA">
        <w:rPr>
          <w:rFonts w:ascii="Times New Roman" w:eastAsia="Times New Roman" w:hAnsi="Times New Roman" w:cs="Times New Roman"/>
          <w:sz w:val="28"/>
          <w:szCs w:val="28"/>
          <w:lang w:val="uk-UA"/>
        </w:rPr>
        <w:t xml:space="preserve">пільними цінностями і культурою. </w:t>
      </w:r>
    </w:p>
    <w:p w:rsidR="00D4517D" w:rsidRPr="00B337BA" w:rsidRDefault="00D4517D" w:rsidP="008B65A7">
      <w:pPr>
        <w:tabs>
          <w:tab w:val="left" w:pos="709"/>
        </w:tabs>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ab/>
        <w:t>Рівний доступ до якісної освіти, збільшення відсотка охоплення дітей дошкільною освітою шляхом розширення мережі закладів дошкільної освіти, створення нового освітнього середовища, зміцнення матеріально-технічної та навчально-методичної бази закладів освіти.</w:t>
      </w:r>
    </w:p>
    <w:p w:rsidR="00D4517D" w:rsidRPr="00B337BA" w:rsidRDefault="00D4517D" w:rsidP="0016633B">
      <w:pPr>
        <w:spacing w:after="0"/>
        <w:ind w:firstLine="567"/>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 xml:space="preserve">Основні завдання та заходи  </w:t>
      </w:r>
    </w:p>
    <w:p w:rsidR="00D4517D" w:rsidRPr="00B337BA" w:rsidRDefault="00E56C6D" w:rsidP="00252331">
      <w:pPr>
        <w:pStyle w:val="a4"/>
        <w:numPr>
          <w:ilvl w:val="0"/>
          <w:numId w:val="32"/>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 освіта в умовах воєнного стану, </w:t>
      </w:r>
      <w:r w:rsidR="00D4517D" w:rsidRPr="00B337BA">
        <w:rPr>
          <w:rFonts w:ascii="Times New Roman" w:eastAsia="Times New Roman" w:hAnsi="Times New Roman" w:cs="Times New Roman"/>
          <w:sz w:val="28"/>
          <w:szCs w:val="28"/>
          <w:lang w:val="uk-UA"/>
        </w:rPr>
        <w:t>впровадження освітніх реформ, зокрема «Нової української школи», інклюзивної освіти, «Спроможн</w:t>
      </w:r>
      <w:r w:rsidRPr="00B337BA">
        <w:rPr>
          <w:rFonts w:ascii="Times New Roman" w:eastAsia="Times New Roman" w:hAnsi="Times New Roman" w:cs="Times New Roman"/>
          <w:sz w:val="28"/>
          <w:szCs w:val="28"/>
          <w:lang w:val="uk-UA"/>
        </w:rPr>
        <w:t>а школа для кращих результатів»</w:t>
      </w:r>
      <w:r w:rsidR="00D4517D" w:rsidRPr="00B337BA">
        <w:rPr>
          <w:rFonts w:ascii="Times New Roman" w:eastAsia="Times New Roman" w:hAnsi="Times New Roman" w:cs="Times New Roman"/>
          <w:sz w:val="28"/>
          <w:szCs w:val="28"/>
          <w:lang w:val="uk-UA"/>
        </w:rPr>
        <w:t>;</w:t>
      </w:r>
    </w:p>
    <w:p w:rsidR="00D4517D" w:rsidRPr="00B337BA" w:rsidRDefault="00D4517D" w:rsidP="00252331">
      <w:pPr>
        <w:pStyle w:val="a4"/>
        <w:numPr>
          <w:ilvl w:val="0"/>
          <w:numId w:val="32"/>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розвиток інтелектуального, культурного, духовно-морального потенціалу суспільства та особистості, як найбільш важливих і необхідних чинників покращення якості освіти;</w:t>
      </w:r>
    </w:p>
    <w:p w:rsidR="00D4517D" w:rsidRPr="00B337BA" w:rsidRDefault="00D4517D" w:rsidP="00252331">
      <w:pPr>
        <w:pStyle w:val="a4"/>
        <w:numPr>
          <w:ilvl w:val="0"/>
          <w:numId w:val="32"/>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 xml:space="preserve">створення </w:t>
      </w:r>
      <w:r w:rsidRPr="00B337BA">
        <w:rPr>
          <w:rFonts w:ascii="Times New Roman" w:eastAsia="Times New Roman" w:hAnsi="Times New Roman" w:cs="Times New Roman"/>
          <w:sz w:val="28"/>
          <w:szCs w:val="28"/>
        </w:rPr>
        <w:t>умов для навчання та виховання дітей з особливими освітніми потребами</w:t>
      </w:r>
      <w:r w:rsidRPr="00B337BA">
        <w:rPr>
          <w:rFonts w:ascii="Times New Roman" w:eastAsia="Times New Roman" w:hAnsi="Times New Roman" w:cs="Times New Roman"/>
          <w:sz w:val="28"/>
          <w:szCs w:val="28"/>
          <w:lang w:val="uk-UA"/>
        </w:rPr>
        <w:t>;</w:t>
      </w:r>
    </w:p>
    <w:p w:rsidR="00D4517D" w:rsidRPr="00B337BA" w:rsidRDefault="00D4517D" w:rsidP="00252331">
      <w:pPr>
        <w:pStyle w:val="a4"/>
        <w:numPr>
          <w:ilvl w:val="0"/>
          <w:numId w:val="33"/>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підвищення рівня комфорту навчальних закладів</w:t>
      </w:r>
      <w:r w:rsidR="00D327B8" w:rsidRPr="00B337BA">
        <w:rPr>
          <w:rFonts w:ascii="Times New Roman" w:eastAsia="Times New Roman" w:hAnsi="Times New Roman" w:cs="Times New Roman"/>
          <w:sz w:val="28"/>
          <w:szCs w:val="28"/>
          <w:lang w:val="uk-UA"/>
        </w:rPr>
        <w:t>;</w:t>
      </w:r>
    </w:p>
    <w:p w:rsidR="00082EEA" w:rsidRPr="00B337BA" w:rsidRDefault="00082EEA" w:rsidP="00252331">
      <w:pPr>
        <w:pStyle w:val="a4"/>
        <w:numPr>
          <w:ilvl w:val="0"/>
          <w:numId w:val="33"/>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реформування шкільного харчування (ремонт та будівництво харчоблоків у навчальних закладах);</w:t>
      </w:r>
    </w:p>
    <w:p w:rsidR="00082EEA" w:rsidRPr="00B337BA" w:rsidRDefault="00082EEA" w:rsidP="00402365">
      <w:pPr>
        <w:pStyle w:val="a4"/>
        <w:numPr>
          <w:ilvl w:val="0"/>
          <w:numId w:val="33"/>
        </w:numPr>
        <w:tabs>
          <w:tab w:val="num" w:pos="709"/>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облаштування безпечних умов у навчальних закладах (ремонт та будівництво укриттів</w:t>
      </w:r>
      <w:r w:rsidRPr="00B337BA">
        <w:t xml:space="preserve"> </w:t>
      </w:r>
      <w:r w:rsidRPr="00B337BA">
        <w:rPr>
          <w:rFonts w:ascii="Times New Roman" w:eastAsia="Times New Roman" w:hAnsi="Times New Roman" w:cs="Times New Roman"/>
          <w:sz w:val="28"/>
          <w:szCs w:val="28"/>
          <w:lang w:val="uk-UA"/>
        </w:rPr>
        <w:t>у навчальних закладах);</w:t>
      </w:r>
    </w:p>
    <w:p w:rsidR="00D4517D" w:rsidRPr="00B337BA" w:rsidRDefault="00D4517D" w:rsidP="00252331">
      <w:pPr>
        <w:pStyle w:val="a4"/>
        <w:numPr>
          <w:ilvl w:val="0"/>
          <w:numId w:val="33"/>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розвиток ресурсного забезпечення навчальних закладів, зокрема матеріально-технічного, навчально-методичного та інформаційно</w:t>
      </w:r>
      <w:r w:rsidRPr="00B337BA">
        <w:rPr>
          <w:rFonts w:ascii="Times New Roman" w:eastAsia="Times New Roman" w:hAnsi="Times New Roman" w:cs="Times New Roman"/>
          <w:sz w:val="28"/>
          <w:szCs w:val="28"/>
          <w:lang w:val="uk-UA"/>
        </w:rPr>
        <w:t>-</w:t>
      </w:r>
      <w:r w:rsidRPr="00B337BA">
        <w:rPr>
          <w:rFonts w:ascii="Times New Roman" w:eastAsia="Times New Roman" w:hAnsi="Times New Roman" w:cs="Times New Roman"/>
          <w:sz w:val="28"/>
          <w:szCs w:val="28"/>
        </w:rPr>
        <w:t>комунікативного оснащення;</w:t>
      </w:r>
    </w:p>
    <w:p w:rsidR="00D4517D" w:rsidRPr="00B337BA" w:rsidRDefault="00D4517D" w:rsidP="00252331">
      <w:pPr>
        <w:pStyle w:val="a4"/>
        <w:numPr>
          <w:ilvl w:val="0"/>
          <w:numId w:val="33"/>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популяризації ІТ та інновацій у навчальному процес</w:t>
      </w:r>
      <w:r w:rsidRPr="00B337BA">
        <w:rPr>
          <w:rFonts w:ascii="Times New Roman" w:eastAsia="Times New Roman" w:hAnsi="Times New Roman" w:cs="Times New Roman"/>
          <w:sz w:val="28"/>
          <w:szCs w:val="28"/>
          <w:lang w:val="uk-UA"/>
        </w:rPr>
        <w:t>і;</w:t>
      </w:r>
    </w:p>
    <w:p w:rsidR="00D4517D" w:rsidRPr="00B337BA" w:rsidRDefault="00D4517D" w:rsidP="00252331">
      <w:pPr>
        <w:pStyle w:val="a4"/>
        <w:numPr>
          <w:ilvl w:val="0"/>
          <w:numId w:val="33"/>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rPr>
        <w:t>національно-патріотичне виховання дітей та молоді</w:t>
      </w:r>
      <w:r w:rsidR="00402365" w:rsidRPr="00B337BA">
        <w:rPr>
          <w:rFonts w:ascii="Times New Roman" w:eastAsia="Times New Roman" w:hAnsi="Times New Roman" w:cs="Times New Roman"/>
          <w:sz w:val="28"/>
          <w:szCs w:val="28"/>
          <w:lang w:val="uk-UA"/>
        </w:rPr>
        <w:t>;</w:t>
      </w:r>
    </w:p>
    <w:p w:rsidR="00402365" w:rsidRPr="00B337BA" w:rsidRDefault="00402365" w:rsidP="00252331">
      <w:pPr>
        <w:pStyle w:val="a4"/>
        <w:numPr>
          <w:ilvl w:val="0"/>
          <w:numId w:val="33"/>
        </w:numPr>
        <w:tabs>
          <w:tab w:val="num" w:pos="360"/>
          <w:tab w:val="num" w:pos="709"/>
          <w:tab w:val="num" w:pos="1134"/>
        </w:tabs>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оптимізація навчальних закладів у громадах району.</w:t>
      </w:r>
    </w:p>
    <w:p w:rsidR="00D4517D" w:rsidRPr="00B337BA" w:rsidRDefault="00D4517D" w:rsidP="00D4517D">
      <w:pPr>
        <w:spacing w:after="0" w:line="240" w:lineRule="auto"/>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i/>
          <w:sz w:val="28"/>
          <w:szCs w:val="28"/>
          <w:lang w:val="uk-UA"/>
        </w:rPr>
        <w:t xml:space="preserve">                                                                                              </w:t>
      </w:r>
      <w:r w:rsidR="00AD69AF" w:rsidRPr="00B337BA">
        <w:rPr>
          <w:rFonts w:ascii="Times New Roman" w:eastAsia="Times New Roman" w:hAnsi="Times New Roman" w:cs="Times New Roman"/>
          <w:bCs/>
          <w:i/>
          <w:sz w:val="28"/>
          <w:szCs w:val="28"/>
        </w:rPr>
        <w:t xml:space="preserve">Відділ </w:t>
      </w:r>
      <w:r w:rsidR="00402365" w:rsidRPr="00B337BA">
        <w:rPr>
          <w:rFonts w:ascii="Times New Roman" w:eastAsia="Times New Roman" w:hAnsi="Times New Roman" w:cs="Times New Roman"/>
          <w:bCs/>
          <w:i/>
          <w:sz w:val="28"/>
          <w:szCs w:val="28"/>
        </w:rPr>
        <w:t>культури, освіти, сім’ї, молоді та спорту</w:t>
      </w:r>
      <w:r w:rsidRPr="00B337BA">
        <w:rPr>
          <w:rFonts w:ascii="Times New Roman" w:eastAsia="Times New Roman" w:hAnsi="Times New Roman" w:cs="Times New Roman"/>
          <w:i/>
          <w:sz w:val="28"/>
          <w:szCs w:val="28"/>
          <w:lang w:val="uk-UA"/>
        </w:rPr>
        <w:t>, органи</w:t>
      </w:r>
    </w:p>
    <w:p w:rsidR="00D4517D" w:rsidRPr="00B337BA" w:rsidRDefault="00D4517D" w:rsidP="00D4517D">
      <w:pPr>
        <w:spacing w:after="0" w:line="240" w:lineRule="auto"/>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i/>
          <w:sz w:val="28"/>
          <w:szCs w:val="28"/>
          <w:lang w:val="uk-UA"/>
        </w:rPr>
        <w:t xml:space="preserve">                                                            </w:t>
      </w:r>
      <w:r w:rsidR="00402365" w:rsidRPr="00B337BA">
        <w:rPr>
          <w:rFonts w:ascii="Times New Roman" w:eastAsia="Times New Roman" w:hAnsi="Times New Roman" w:cs="Times New Roman"/>
          <w:i/>
          <w:sz w:val="28"/>
          <w:szCs w:val="28"/>
          <w:lang w:val="uk-UA"/>
        </w:rPr>
        <w:t xml:space="preserve">                        </w:t>
      </w:r>
      <w:r w:rsidRPr="00B337BA">
        <w:rPr>
          <w:rFonts w:ascii="Times New Roman" w:eastAsia="Times New Roman" w:hAnsi="Times New Roman" w:cs="Times New Roman"/>
          <w:i/>
          <w:sz w:val="28"/>
          <w:szCs w:val="28"/>
          <w:lang w:val="uk-UA"/>
        </w:rPr>
        <w:t xml:space="preserve"> місцевого самоврядування,</w:t>
      </w:r>
    </w:p>
    <w:p w:rsidR="00D4517D" w:rsidRPr="00B337BA" w:rsidRDefault="00D4517D" w:rsidP="00D4517D">
      <w:pPr>
        <w:spacing w:after="0" w:line="240" w:lineRule="auto"/>
        <w:jc w:val="right"/>
        <w:rPr>
          <w:rFonts w:ascii="Times New Roman" w:eastAsia="Times New Roman" w:hAnsi="Times New Roman" w:cs="Times New Roman"/>
          <w:sz w:val="28"/>
          <w:szCs w:val="28"/>
          <w:lang w:val="uk-UA"/>
        </w:rPr>
      </w:pP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r>
      <w:r w:rsidRPr="00B337BA">
        <w:rPr>
          <w:rFonts w:ascii="Times New Roman" w:eastAsia="Times New Roman" w:hAnsi="Times New Roman" w:cs="Times New Roman"/>
          <w:i/>
          <w:sz w:val="28"/>
          <w:szCs w:val="28"/>
          <w:lang w:val="uk-UA"/>
        </w:rPr>
        <w:tab/>
        <w:t xml:space="preserve">               заклади освіти</w:t>
      </w:r>
    </w:p>
    <w:p w:rsidR="00D4517D" w:rsidRPr="00B337BA" w:rsidRDefault="00D4517D" w:rsidP="005B3F66">
      <w:pPr>
        <w:spacing w:after="0"/>
        <w:ind w:firstLine="426"/>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 xml:space="preserve">Очікувані результати </w:t>
      </w:r>
    </w:p>
    <w:p w:rsidR="00D4517D" w:rsidRPr="00B337BA" w:rsidRDefault="00D4517D" w:rsidP="00252331">
      <w:pPr>
        <w:pStyle w:val="a4"/>
        <w:numPr>
          <w:ilvl w:val="0"/>
          <w:numId w:val="34"/>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забезпечення ефективного фінансування галузі освіти (</w:t>
      </w:r>
      <w:r w:rsidR="00D327B8" w:rsidRPr="00B337BA">
        <w:rPr>
          <w:rFonts w:ascii="Times New Roman" w:eastAsia="Times New Roman" w:hAnsi="Times New Roman" w:cs="Times New Roman"/>
          <w:sz w:val="28"/>
          <w:szCs w:val="28"/>
          <w:lang w:val="uk-UA"/>
        </w:rPr>
        <w:t xml:space="preserve">створення безпечних умов навчального процесу, </w:t>
      </w:r>
      <w:r w:rsidRPr="00B337BA">
        <w:rPr>
          <w:rFonts w:ascii="Times New Roman" w:eastAsia="Times New Roman" w:hAnsi="Times New Roman" w:cs="Times New Roman"/>
          <w:sz w:val="28"/>
          <w:szCs w:val="28"/>
          <w:lang w:val="uk-UA"/>
        </w:rPr>
        <w:t>виконання заходів з енергоз</w:t>
      </w:r>
      <w:r w:rsidR="00E56C6D" w:rsidRPr="00B337BA">
        <w:rPr>
          <w:rFonts w:ascii="Times New Roman" w:eastAsia="Times New Roman" w:hAnsi="Times New Roman" w:cs="Times New Roman"/>
          <w:sz w:val="28"/>
          <w:szCs w:val="28"/>
          <w:lang w:val="uk-UA"/>
        </w:rPr>
        <w:t>абезпечення</w:t>
      </w:r>
      <w:r w:rsidRPr="00B337BA">
        <w:rPr>
          <w:rFonts w:ascii="Times New Roman" w:eastAsia="Times New Roman" w:hAnsi="Times New Roman" w:cs="Times New Roman"/>
          <w:sz w:val="28"/>
          <w:szCs w:val="28"/>
          <w:lang w:val="uk-UA"/>
        </w:rPr>
        <w:t>, ремонт закладів освіти та ін.);</w:t>
      </w:r>
    </w:p>
    <w:p w:rsidR="00D4517D" w:rsidRPr="00B337BA" w:rsidRDefault="00D4517D" w:rsidP="00252331">
      <w:pPr>
        <w:pStyle w:val="a4"/>
        <w:numPr>
          <w:ilvl w:val="0"/>
          <w:numId w:val="34"/>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впровадження заходів з поступового реформування середньої освіти на основі концепції «Нової української школи»;</w:t>
      </w:r>
    </w:p>
    <w:p w:rsidR="00D4517D" w:rsidRPr="00B337BA" w:rsidRDefault="00D4517D" w:rsidP="00D327B8">
      <w:pPr>
        <w:pStyle w:val="a4"/>
        <w:numPr>
          <w:ilvl w:val="0"/>
          <w:numId w:val="34"/>
        </w:numPr>
        <w:tabs>
          <w:tab w:val="num" w:pos="1134"/>
        </w:tabs>
        <w:spacing w:after="0" w:line="240" w:lineRule="auto"/>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покращення матеріально-технічної бази закладів освіти.</w:t>
      </w:r>
    </w:p>
    <w:p w:rsidR="0046048D" w:rsidRPr="00B337BA" w:rsidRDefault="00326B41" w:rsidP="005B3F66">
      <w:pPr>
        <w:shd w:val="clear" w:color="auto" w:fill="FFFFFF"/>
        <w:spacing w:after="0"/>
        <w:ind w:firstLine="360"/>
        <w:jc w:val="both"/>
        <w:rPr>
          <w:rFonts w:ascii="Times New Roman" w:hAnsi="Times New Roman" w:cs="Times New Roman"/>
          <w:b/>
          <w:sz w:val="28"/>
          <w:szCs w:val="28"/>
          <w:lang w:val="uk-UA" w:eastAsia="uk-UA"/>
        </w:rPr>
      </w:pPr>
      <w:r w:rsidRPr="00B337BA">
        <w:rPr>
          <w:rFonts w:ascii="Times New Roman" w:hAnsi="Times New Roman" w:cs="Times New Roman"/>
          <w:b/>
          <w:sz w:val="28"/>
          <w:szCs w:val="28"/>
          <w:lang w:val="uk-UA" w:eastAsia="uk-UA"/>
        </w:rPr>
        <w:t xml:space="preserve">1.6 </w:t>
      </w:r>
      <w:r w:rsidRPr="00B337BA">
        <w:rPr>
          <w:rFonts w:ascii="Times New Roman" w:eastAsia="Times New Roman" w:hAnsi="Times New Roman" w:cs="Times New Roman"/>
          <w:b/>
          <w:sz w:val="28"/>
          <w:szCs w:val="28"/>
          <w:lang w:val="uk-UA" w:eastAsia="uk-UA"/>
        </w:rPr>
        <w:t>Розвиток фізичної культури, спорту, молодіжної інфраструктури та національно-патріотичного виховання. Забезпечення гендерної рівності</w:t>
      </w:r>
    </w:p>
    <w:p w:rsidR="001D148C" w:rsidRPr="00B337BA" w:rsidRDefault="00955F13" w:rsidP="005B3F66">
      <w:pPr>
        <w:spacing w:after="0" w:line="240" w:lineRule="auto"/>
        <w:ind w:firstLine="360"/>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Фізичне виховання та спорт</w:t>
      </w:r>
    </w:p>
    <w:p w:rsidR="00955F13" w:rsidRPr="00B337BA" w:rsidRDefault="002A5D06" w:rsidP="005B3F66">
      <w:pPr>
        <w:pStyle w:val="ad"/>
        <w:shd w:val="clear" w:color="auto" w:fill="FFFFFF"/>
        <w:spacing w:before="0" w:beforeAutospacing="0" w:after="0" w:afterAutospacing="0"/>
        <w:ind w:firstLine="708"/>
        <w:textAlignment w:val="baseline"/>
        <w:rPr>
          <w:color w:val="000000"/>
          <w:sz w:val="28"/>
          <w:szCs w:val="28"/>
        </w:rPr>
      </w:pPr>
      <w:r w:rsidRPr="00B337BA">
        <w:rPr>
          <w:color w:val="000000"/>
          <w:sz w:val="28"/>
          <w:szCs w:val="28"/>
        </w:rPr>
        <w:t>С</w:t>
      </w:r>
      <w:r w:rsidR="00955F13" w:rsidRPr="00B337BA">
        <w:rPr>
          <w:color w:val="000000"/>
          <w:sz w:val="28"/>
          <w:szCs w:val="28"/>
        </w:rPr>
        <w:t>творення умов для занять фізичною культурою і спортом населення району, вдалі виступи спортсменів.</w:t>
      </w:r>
    </w:p>
    <w:p w:rsidR="00955F13" w:rsidRPr="00B337BA" w:rsidRDefault="00955F13" w:rsidP="005B3F66">
      <w:pPr>
        <w:pStyle w:val="ad"/>
        <w:shd w:val="clear" w:color="auto" w:fill="FFFFFF"/>
        <w:spacing w:before="0" w:beforeAutospacing="0" w:after="0" w:afterAutospacing="0"/>
        <w:ind w:firstLine="426"/>
        <w:textAlignment w:val="baseline"/>
        <w:rPr>
          <w:color w:val="000000"/>
          <w:sz w:val="28"/>
          <w:szCs w:val="28"/>
        </w:rPr>
      </w:pPr>
      <w:r w:rsidRPr="00B337BA">
        <w:rPr>
          <w:rStyle w:val="af7"/>
          <w:color w:val="000000"/>
          <w:sz w:val="28"/>
          <w:szCs w:val="28"/>
          <w:bdr w:val="none" w:sz="0" w:space="0" w:color="auto" w:frame="1"/>
        </w:rPr>
        <w:t>Основні завдання:</w:t>
      </w:r>
    </w:p>
    <w:p w:rsidR="00955F13" w:rsidRPr="00B337BA" w:rsidRDefault="00955F13" w:rsidP="00025C2D">
      <w:pPr>
        <w:pStyle w:val="ad"/>
        <w:numPr>
          <w:ilvl w:val="0"/>
          <w:numId w:val="50"/>
        </w:numPr>
        <w:shd w:val="clear" w:color="auto" w:fill="FFFFFF"/>
        <w:spacing w:before="0" w:beforeAutospacing="0" w:after="0" w:afterAutospacing="0"/>
        <w:ind w:left="0" w:firstLine="426"/>
        <w:jc w:val="both"/>
        <w:textAlignment w:val="baseline"/>
        <w:rPr>
          <w:color w:val="000000"/>
          <w:sz w:val="28"/>
          <w:szCs w:val="28"/>
        </w:rPr>
      </w:pPr>
      <w:r w:rsidRPr="00B337BA">
        <w:rPr>
          <w:color w:val="000000"/>
          <w:sz w:val="28"/>
          <w:szCs w:val="28"/>
        </w:rPr>
        <w:t>збільшення чисельності населення, яке займається всіма видами фізкультурно-оздоровчої та спортивної направленості;</w:t>
      </w:r>
    </w:p>
    <w:p w:rsidR="00955F13" w:rsidRPr="00B337BA" w:rsidRDefault="002A5D06" w:rsidP="00025C2D">
      <w:pPr>
        <w:pStyle w:val="ad"/>
        <w:numPr>
          <w:ilvl w:val="0"/>
          <w:numId w:val="50"/>
        </w:numPr>
        <w:shd w:val="clear" w:color="auto" w:fill="FFFFFF"/>
        <w:spacing w:before="0" w:beforeAutospacing="0" w:after="0" w:afterAutospacing="0"/>
        <w:ind w:left="0" w:firstLine="567"/>
        <w:jc w:val="both"/>
        <w:textAlignment w:val="baseline"/>
        <w:rPr>
          <w:color w:val="000000"/>
          <w:sz w:val="28"/>
          <w:szCs w:val="28"/>
        </w:rPr>
      </w:pPr>
      <w:r w:rsidRPr="00B337BA">
        <w:rPr>
          <w:color w:val="000000"/>
          <w:sz w:val="28"/>
          <w:szCs w:val="28"/>
        </w:rPr>
        <w:lastRenderedPageBreak/>
        <w:t xml:space="preserve"> </w:t>
      </w:r>
      <w:r w:rsidR="00955F13" w:rsidRPr="00B337BA">
        <w:rPr>
          <w:color w:val="000000"/>
          <w:sz w:val="28"/>
          <w:szCs w:val="28"/>
        </w:rPr>
        <w:t>залучення широких верств населення до систематичних занять фізичною культурою та масов</w:t>
      </w:r>
      <w:r w:rsidR="00791E72" w:rsidRPr="00B337BA">
        <w:rPr>
          <w:color w:val="000000"/>
          <w:sz w:val="28"/>
          <w:szCs w:val="28"/>
        </w:rPr>
        <w:t>им спортом за місцем проживання</w:t>
      </w:r>
      <w:r w:rsidR="00955F13" w:rsidRPr="00B337BA">
        <w:rPr>
          <w:color w:val="000000"/>
          <w:sz w:val="28"/>
          <w:szCs w:val="28"/>
        </w:rPr>
        <w:t>;</w:t>
      </w:r>
    </w:p>
    <w:p w:rsidR="00955F13" w:rsidRPr="00B337BA" w:rsidRDefault="002A5D06" w:rsidP="00025C2D">
      <w:pPr>
        <w:pStyle w:val="ad"/>
        <w:numPr>
          <w:ilvl w:val="0"/>
          <w:numId w:val="50"/>
        </w:numPr>
        <w:shd w:val="clear" w:color="auto" w:fill="FFFFFF"/>
        <w:spacing w:before="0" w:beforeAutospacing="0" w:after="0" w:afterAutospacing="0"/>
        <w:ind w:left="0" w:firstLine="567"/>
        <w:jc w:val="both"/>
        <w:textAlignment w:val="baseline"/>
        <w:rPr>
          <w:color w:val="000000"/>
          <w:sz w:val="28"/>
          <w:szCs w:val="28"/>
        </w:rPr>
      </w:pPr>
      <w:r w:rsidRPr="00B337BA">
        <w:rPr>
          <w:color w:val="000000"/>
          <w:sz w:val="28"/>
          <w:szCs w:val="28"/>
        </w:rPr>
        <w:t xml:space="preserve"> </w:t>
      </w:r>
      <w:r w:rsidR="00955F13" w:rsidRPr="00B337BA">
        <w:rPr>
          <w:color w:val="000000"/>
          <w:sz w:val="28"/>
          <w:szCs w:val="28"/>
        </w:rPr>
        <w:t>збереження наявної з подальшим удосконаленням матеріально-спортивної бази за місцем проживання та ефективне її використання;</w:t>
      </w:r>
    </w:p>
    <w:p w:rsidR="00955F13" w:rsidRPr="00B337BA" w:rsidRDefault="002A5D06" w:rsidP="00025C2D">
      <w:pPr>
        <w:pStyle w:val="ad"/>
        <w:numPr>
          <w:ilvl w:val="0"/>
          <w:numId w:val="50"/>
        </w:numPr>
        <w:shd w:val="clear" w:color="auto" w:fill="FFFFFF"/>
        <w:spacing w:before="0" w:beforeAutospacing="0" w:after="0" w:afterAutospacing="0"/>
        <w:ind w:left="0" w:firstLine="567"/>
        <w:jc w:val="both"/>
        <w:textAlignment w:val="baseline"/>
        <w:rPr>
          <w:color w:val="000000"/>
          <w:sz w:val="28"/>
          <w:szCs w:val="28"/>
        </w:rPr>
      </w:pPr>
      <w:r w:rsidRPr="00B337BA">
        <w:rPr>
          <w:color w:val="000000"/>
          <w:sz w:val="28"/>
          <w:szCs w:val="28"/>
        </w:rPr>
        <w:t xml:space="preserve"> </w:t>
      </w:r>
      <w:r w:rsidR="00955F13" w:rsidRPr="00B337BA">
        <w:rPr>
          <w:color w:val="000000"/>
          <w:sz w:val="28"/>
          <w:szCs w:val="28"/>
        </w:rPr>
        <w:t>визначення та задоволення регіональних потреб у кваліфікованих кадрах, підвищення професійного рівня роботи фахівців фізичного виховання;</w:t>
      </w:r>
    </w:p>
    <w:p w:rsidR="00955F13" w:rsidRPr="00B337BA" w:rsidRDefault="002A5D06" w:rsidP="00025C2D">
      <w:pPr>
        <w:pStyle w:val="ad"/>
        <w:numPr>
          <w:ilvl w:val="0"/>
          <w:numId w:val="51"/>
        </w:numPr>
        <w:shd w:val="clear" w:color="auto" w:fill="FFFFFF"/>
        <w:spacing w:before="0" w:beforeAutospacing="0" w:after="0" w:afterAutospacing="0"/>
        <w:ind w:left="0" w:firstLine="567"/>
        <w:jc w:val="both"/>
        <w:textAlignment w:val="baseline"/>
        <w:rPr>
          <w:color w:val="000000"/>
          <w:sz w:val="28"/>
          <w:szCs w:val="28"/>
        </w:rPr>
      </w:pPr>
      <w:r w:rsidRPr="00B337BA">
        <w:rPr>
          <w:color w:val="000000"/>
          <w:sz w:val="28"/>
          <w:szCs w:val="28"/>
        </w:rPr>
        <w:t xml:space="preserve"> </w:t>
      </w:r>
      <w:r w:rsidR="00955F13" w:rsidRPr="00B337BA">
        <w:rPr>
          <w:color w:val="000000"/>
          <w:sz w:val="28"/>
          <w:szCs w:val="28"/>
        </w:rPr>
        <w:t>популяризація здорового способу життя та фізичної реабілітації;</w:t>
      </w:r>
    </w:p>
    <w:p w:rsidR="00955F13" w:rsidRPr="00B337BA" w:rsidRDefault="002A5D06" w:rsidP="00025C2D">
      <w:pPr>
        <w:pStyle w:val="ad"/>
        <w:shd w:val="clear" w:color="auto" w:fill="FFFFFF"/>
        <w:spacing w:before="0" w:beforeAutospacing="0" w:after="0" w:afterAutospacing="0"/>
        <w:jc w:val="both"/>
        <w:textAlignment w:val="baseline"/>
        <w:rPr>
          <w:color w:val="000000"/>
          <w:sz w:val="28"/>
          <w:szCs w:val="28"/>
        </w:rPr>
      </w:pPr>
      <w:r w:rsidRPr="00B337BA">
        <w:rPr>
          <w:color w:val="000000"/>
          <w:sz w:val="28"/>
          <w:szCs w:val="28"/>
        </w:rPr>
        <w:t xml:space="preserve"> </w:t>
      </w:r>
      <w:r w:rsidR="00955F13" w:rsidRPr="00B337BA">
        <w:rPr>
          <w:color w:val="000000"/>
          <w:sz w:val="28"/>
          <w:szCs w:val="28"/>
        </w:rPr>
        <w:t>максимальна реалізація здібностей обдарованої молоді, у тому числі й молоді з обмеженими фізичними можливостями, у дитячо-юнацькому спорті;</w:t>
      </w:r>
    </w:p>
    <w:p w:rsidR="00955F13" w:rsidRPr="00B337BA" w:rsidRDefault="002A5D06" w:rsidP="00025C2D">
      <w:pPr>
        <w:pStyle w:val="ad"/>
        <w:numPr>
          <w:ilvl w:val="0"/>
          <w:numId w:val="51"/>
        </w:numPr>
        <w:shd w:val="clear" w:color="auto" w:fill="FFFFFF"/>
        <w:spacing w:before="0" w:beforeAutospacing="0" w:after="0" w:afterAutospacing="0"/>
        <w:ind w:left="0" w:firstLine="567"/>
        <w:jc w:val="both"/>
        <w:textAlignment w:val="baseline"/>
        <w:rPr>
          <w:color w:val="000000"/>
          <w:sz w:val="28"/>
          <w:szCs w:val="28"/>
        </w:rPr>
      </w:pPr>
      <w:r w:rsidRPr="00B337BA">
        <w:rPr>
          <w:color w:val="000000"/>
          <w:sz w:val="28"/>
          <w:szCs w:val="28"/>
        </w:rPr>
        <w:t xml:space="preserve"> </w:t>
      </w:r>
      <w:r w:rsidR="00955F13" w:rsidRPr="00B337BA">
        <w:rPr>
          <w:color w:val="000000"/>
          <w:sz w:val="28"/>
          <w:szCs w:val="28"/>
        </w:rPr>
        <w:t>проведення районних спортивно-масових змагань і забезпечення підготовки та гідного виступу спортсменів району на обласних та Всеукраїнських змаганнях з олімпійських та неолімпійських видів спорту;</w:t>
      </w:r>
    </w:p>
    <w:p w:rsidR="00955F13" w:rsidRPr="00B337BA" w:rsidRDefault="003E447E" w:rsidP="00025C2D">
      <w:pPr>
        <w:pStyle w:val="ad"/>
        <w:numPr>
          <w:ilvl w:val="0"/>
          <w:numId w:val="51"/>
        </w:numPr>
        <w:shd w:val="clear" w:color="auto" w:fill="FFFFFF"/>
        <w:spacing w:before="0" w:beforeAutospacing="0" w:after="0" w:afterAutospacing="0"/>
        <w:ind w:left="0" w:firstLine="567"/>
        <w:jc w:val="both"/>
        <w:textAlignment w:val="baseline"/>
        <w:rPr>
          <w:color w:val="000000"/>
          <w:sz w:val="28"/>
          <w:szCs w:val="28"/>
        </w:rPr>
      </w:pPr>
      <w:r w:rsidRPr="00B337BA">
        <w:rPr>
          <w:color w:val="000000"/>
          <w:sz w:val="28"/>
          <w:szCs w:val="28"/>
        </w:rPr>
        <w:t xml:space="preserve">створення </w:t>
      </w:r>
      <w:r w:rsidR="00955F13" w:rsidRPr="00B337BA">
        <w:rPr>
          <w:color w:val="000000"/>
          <w:sz w:val="28"/>
          <w:szCs w:val="28"/>
        </w:rPr>
        <w:t xml:space="preserve"> </w:t>
      </w:r>
      <w:r w:rsidRPr="00B337BA">
        <w:rPr>
          <w:color w:val="000000"/>
          <w:sz w:val="28"/>
          <w:szCs w:val="28"/>
        </w:rPr>
        <w:t>спеціальних спортивних майданчиків для  осіб з інвалідністю</w:t>
      </w:r>
      <w:r w:rsidR="00955F13" w:rsidRPr="00B337BA">
        <w:rPr>
          <w:color w:val="000000"/>
          <w:sz w:val="28"/>
          <w:szCs w:val="28"/>
        </w:rPr>
        <w:t>.</w:t>
      </w:r>
    </w:p>
    <w:p w:rsidR="00955F13" w:rsidRPr="00B337BA" w:rsidRDefault="00955F13" w:rsidP="0019263A">
      <w:pPr>
        <w:pStyle w:val="ad"/>
        <w:shd w:val="clear" w:color="auto" w:fill="FFFFFF"/>
        <w:spacing w:before="0" w:beforeAutospacing="0" w:after="0" w:afterAutospacing="0"/>
        <w:ind w:firstLine="567"/>
        <w:textAlignment w:val="baseline"/>
        <w:rPr>
          <w:color w:val="000000"/>
          <w:sz w:val="28"/>
          <w:szCs w:val="28"/>
        </w:rPr>
      </w:pPr>
      <w:r w:rsidRPr="00B337BA">
        <w:rPr>
          <w:rStyle w:val="af7"/>
          <w:color w:val="000000"/>
          <w:sz w:val="28"/>
          <w:szCs w:val="28"/>
          <w:bdr w:val="none" w:sz="0" w:space="0" w:color="auto" w:frame="1"/>
        </w:rPr>
        <w:t>Очікувані результати:</w:t>
      </w:r>
      <w:r w:rsidRPr="00B337BA">
        <w:rPr>
          <w:color w:val="000000"/>
          <w:sz w:val="28"/>
          <w:szCs w:val="28"/>
        </w:rPr>
        <w:t> збереження та розвиток спортивної інфраструктури, особливо у сільській місцевості; збільшення чисельності населення, яке охоплено всіма видами фізкультурно-оздоровчої та спортивної роботи.</w:t>
      </w:r>
    </w:p>
    <w:p w:rsidR="001D148C" w:rsidRPr="00B337BA" w:rsidRDefault="002A5D06" w:rsidP="0019263A">
      <w:pPr>
        <w:spacing w:after="0" w:line="240" w:lineRule="auto"/>
        <w:ind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b/>
          <w:sz w:val="28"/>
          <w:szCs w:val="28"/>
          <w:lang w:val="uk-UA" w:eastAsia="uk-UA"/>
        </w:rPr>
        <w:t>Національно-патріотичного виховання</w:t>
      </w:r>
    </w:p>
    <w:p w:rsidR="001D148C" w:rsidRPr="00B337BA" w:rsidRDefault="00236224" w:rsidP="00236224">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hAnsi="Times New Roman" w:cs="Times New Roman"/>
          <w:color w:val="444444"/>
          <w:sz w:val="28"/>
          <w:szCs w:val="28"/>
          <w:shd w:val="clear" w:color="auto" w:fill="FFFFFF"/>
          <w:lang w:val="uk-UA"/>
        </w:rPr>
        <w:t>Ф</w:t>
      </w:r>
      <w:r w:rsidR="002A5D06" w:rsidRPr="00B337BA">
        <w:rPr>
          <w:rFonts w:ascii="Times New Roman" w:hAnsi="Times New Roman" w:cs="Times New Roman"/>
          <w:color w:val="444444"/>
          <w:sz w:val="28"/>
          <w:szCs w:val="28"/>
          <w:shd w:val="clear" w:color="auto" w:fill="FFFFFF"/>
          <w:lang w:val="uk-UA"/>
        </w:rPr>
        <w:t xml:space="preserve">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w:t>
      </w:r>
      <w:r w:rsidR="002A5D06" w:rsidRPr="00B337BA">
        <w:rPr>
          <w:rFonts w:ascii="Times New Roman" w:hAnsi="Times New Roman" w:cs="Times New Roman"/>
          <w:color w:val="444444"/>
          <w:sz w:val="28"/>
          <w:szCs w:val="28"/>
          <w:shd w:val="clear" w:color="auto" w:fill="FFFFFF"/>
        </w:rPr>
        <w:t>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1D148C" w:rsidRPr="00B337BA" w:rsidRDefault="002A5D06" w:rsidP="0019263A">
      <w:pPr>
        <w:spacing w:after="0" w:line="240" w:lineRule="auto"/>
        <w:ind w:firstLine="567"/>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Основні завдання:</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виховання поваги до Конституції України, Законів України, державної символіки;</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підвищення престижу військової служби, а звідси – культивування ставлення до солдата як до захисника вітчизни, героя;</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усвідомлення взаємозв’язку між індивідуальною свободою, правами людини та її патріотичною відповідальністю;</w:t>
      </w:r>
    </w:p>
    <w:p w:rsidR="00236224" w:rsidRPr="00B337BA" w:rsidRDefault="00236224" w:rsidP="00213F96">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r w:rsidRPr="00B337BA">
        <w:rPr>
          <w:rFonts w:ascii="Times New Roman" w:hAnsi="Times New Roman" w:cs="Times New Roman"/>
          <w:color w:val="444444"/>
          <w:sz w:val="28"/>
          <w:szCs w:val="28"/>
          <w:lang w:val="uk-UA"/>
        </w:rPr>
        <w:br/>
      </w:r>
      <w:r w:rsidRPr="00B337BA">
        <w:rPr>
          <w:rFonts w:ascii="Times New Roman" w:hAnsi="Times New Roman" w:cs="Times New Roman"/>
          <w:color w:val="444444"/>
          <w:sz w:val="28"/>
          <w:szCs w:val="28"/>
          <w:shd w:val="clear" w:color="auto" w:fill="FFFFFF"/>
          <w:lang w:val="uk-UA"/>
        </w:rPr>
        <w:t>формування толерантного ставлення до інших народів, культур і традицій;</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lastRenderedPageBreak/>
        <w:t>утвердження гуманістичної моральності як базової основи громадянського суспільства;</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культивування кращих рис української ментальності - працелюбності, свободи, справедливості, доброти, чесності, бережного ставлення до природи;</w:t>
      </w:r>
    </w:p>
    <w:p w:rsidR="00236224" w:rsidRPr="00B337BA" w:rsidRDefault="00236224" w:rsidP="00252331">
      <w:pPr>
        <w:pStyle w:val="a4"/>
        <w:numPr>
          <w:ilvl w:val="1"/>
          <w:numId w:val="52"/>
        </w:numPr>
        <w:spacing w:after="0" w:line="240" w:lineRule="auto"/>
        <w:ind w:left="0" w:firstLine="567"/>
        <w:jc w:val="both"/>
        <w:rPr>
          <w:rFonts w:ascii="Times New Roman" w:eastAsia="Times New Roman" w:hAnsi="Times New Roman" w:cs="Times New Roman"/>
          <w:b/>
          <w:sz w:val="28"/>
          <w:szCs w:val="28"/>
          <w:lang w:val="uk-UA"/>
        </w:rPr>
      </w:pPr>
      <w:r w:rsidRPr="00B337BA">
        <w:rPr>
          <w:rFonts w:ascii="Times New Roman" w:hAnsi="Times New Roman" w:cs="Times New Roman"/>
          <w:color w:val="444444"/>
          <w:sz w:val="28"/>
          <w:szCs w:val="28"/>
          <w:shd w:val="clear" w:color="auto" w:fill="FFFFFF"/>
          <w:lang w:val="uk-UA"/>
        </w:rPr>
        <w:t>формування культури мови.</w:t>
      </w:r>
    </w:p>
    <w:p w:rsidR="002A5D06" w:rsidRPr="00B337BA" w:rsidRDefault="002679F6" w:rsidP="000E7473">
      <w:pPr>
        <w:spacing w:after="0" w:line="240" w:lineRule="auto"/>
        <w:ind w:firstLine="567"/>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1.7 Розвиток культурного</w:t>
      </w:r>
      <w:r w:rsidR="002E10D4" w:rsidRPr="00B337BA">
        <w:rPr>
          <w:rFonts w:ascii="Times New Roman" w:eastAsia="Times New Roman" w:hAnsi="Times New Roman" w:cs="Times New Roman"/>
          <w:b/>
          <w:sz w:val="28"/>
          <w:szCs w:val="28"/>
          <w:lang w:val="uk-UA"/>
        </w:rPr>
        <w:t xml:space="preserve"> </w:t>
      </w:r>
      <w:r w:rsidR="008522EF" w:rsidRPr="00B337BA">
        <w:rPr>
          <w:rFonts w:ascii="Times New Roman" w:eastAsia="Times New Roman" w:hAnsi="Times New Roman" w:cs="Times New Roman"/>
          <w:b/>
          <w:sz w:val="28"/>
          <w:szCs w:val="28"/>
          <w:lang w:val="uk-UA"/>
        </w:rPr>
        <w:t xml:space="preserve">та </w:t>
      </w:r>
      <w:r w:rsidR="002E10D4" w:rsidRPr="00B337BA">
        <w:rPr>
          <w:rFonts w:ascii="Times New Roman" w:eastAsia="Times New Roman" w:hAnsi="Times New Roman" w:cs="Times New Roman"/>
          <w:b/>
          <w:sz w:val="28"/>
          <w:szCs w:val="28"/>
          <w:lang w:val="uk-UA"/>
        </w:rPr>
        <w:t xml:space="preserve">туристичного </w:t>
      </w:r>
      <w:r w:rsidRPr="00B337BA">
        <w:rPr>
          <w:rFonts w:ascii="Times New Roman" w:eastAsia="Times New Roman" w:hAnsi="Times New Roman" w:cs="Times New Roman"/>
          <w:b/>
          <w:sz w:val="28"/>
          <w:szCs w:val="28"/>
          <w:lang w:val="uk-UA"/>
        </w:rPr>
        <w:t>середовища</w:t>
      </w:r>
    </w:p>
    <w:p w:rsidR="002679F6" w:rsidRPr="00B337BA" w:rsidRDefault="002679F6" w:rsidP="002679F6">
      <w:pPr>
        <w:shd w:val="clear" w:color="auto" w:fill="FFFFFF"/>
        <w:spacing w:after="0" w:line="240" w:lineRule="auto"/>
        <w:ind w:firstLine="708"/>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color w:val="000000"/>
          <w:sz w:val="28"/>
          <w:szCs w:val="28"/>
          <w:shd w:val="clear" w:color="auto" w:fill="FFFFFF"/>
          <w:lang w:val="uk-UA"/>
        </w:rPr>
        <w:t xml:space="preserve">Важливою складовою розвитку культурного середовища на території району є народна художня творчість, клубна, бібліотечна </w:t>
      </w:r>
      <w:r w:rsidRPr="00B337BA">
        <w:rPr>
          <w:rFonts w:ascii="Times New Roman" w:eastAsia="Times New Roman" w:hAnsi="Times New Roman" w:cs="Times New Roman"/>
          <w:color w:val="000000"/>
          <w:sz w:val="28"/>
          <w:szCs w:val="28"/>
          <w:shd w:val="clear" w:color="auto" w:fill="FFFFFF"/>
        </w:rPr>
        <w:t> </w:t>
      </w:r>
      <w:r w:rsidRPr="00B337BA">
        <w:rPr>
          <w:rFonts w:ascii="Times New Roman" w:eastAsia="Times New Roman" w:hAnsi="Times New Roman" w:cs="Times New Roman"/>
          <w:color w:val="000000"/>
          <w:sz w:val="28"/>
          <w:szCs w:val="28"/>
          <w:shd w:val="clear" w:color="auto" w:fill="FFFFFF"/>
          <w:lang w:val="uk-UA"/>
        </w:rPr>
        <w:t xml:space="preserve">і музейна справа, </w:t>
      </w:r>
      <w:r w:rsidRPr="00B337BA">
        <w:rPr>
          <w:rFonts w:ascii="Times New Roman" w:eastAsia="Times New Roman" w:hAnsi="Times New Roman" w:cs="Times New Roman"/>
          <w:color w:val="000000"/>
          <w:sz w:val="28"/>
          <w:szCs w:val="28"/>
          <w:shd w:val="clear" w:color="auto" w:fill="FFFFFF"/>
        </w:rPr>
        <w:t> </w:t>
      </w:r>
      <w:r w:rsidRPr="00B337BA">
        <w:rPr>
          <w:rFonts w:ascii="Times New Roman" w:eastAsia="Times New Roman" w:hAnsi="Times New Roman" w:cs="Times New Roman"/>
          <w:color w:val="000000"/>
          <w:sz w:val="28"/>
          <w:szCs w:val="28"/>
          <w:shd w:val="clear" w:color="auto" w:fill="FFFFFF"/>
          <w:lang w:val="uk-UA"/>
        </w:rPr>
        <w:t xml:space="preserve">розвиток туристичної інфраструктури, збереження культурної спадщини як матеріальної, </w:t>
      </w:r>
      <w:r w:rsidRPr="00B337BA">
        <w:rPr>
          <w:rFonts w:ascii="Times New Roman" w:eastAsia="Times New Roman" w:hAnsi="Times New Roman" w:cs="Times New Roman"/>
          <w:color w:val="000000"/>
          <w:sz w:val="28"/>
          <w:szCs w:val="28"/>
          <w:shd w:val="clear" w:color="auto" w:fill="FFFFFF"/>
        </w:rPr>
        <w:t> </w:t>
      </w:r>
      <w:r w:rsidRPr="00B337BA">
        <w:rPr>
          <w:rFonts w:ascii="Times New Roman" w:eastAsia="Times New Roman" w:hAnsi="Times New Roman" w:cs="Times New Roman"/>
          <w:color w:val="000000"/>
          <w:sz w:val="28"/>
          <w:szCs w:val="28"/>
          <w:shd w:val="clear" w:color="auto" w:fill="FFFFFF"/>
          <w:lang w:val="uk-UA"/>
        </w:rPr>
        <w:t>так і нематеріальної, організація дозвілля всіх категорій населення, творчий розвиток особистості, утвердження загальнолюдських цінностей.</w:t>
      </w:r>
    </w:p>
    <w:p w:rsidR="002679F6" w:rsidRPr="00B337BA" w:rsidRDefault="002679F6" w:rsidP="002679F6">
      <w:pPr>
        <w:shd w:val="clear" w:color="auto" w:fill="FFFFFF"/>
        <w:spacing w:after="0" w:line="240" w:lineRule="auto"/>
        <w:jc w:val="both"/>
        <w:rPr>
          <w:rFonts w:ascii="Times New Roman" w:eastAsia="Times New Roman" w:hAnsi="Times New Roman" w:cs="Times New Roman"/>
          <w:sz w:val="28"/>
          <w:szCs w:val="28"/>
          <w:lang w:val="uk-UA" w:eastAsia="uk-UA"/>
        </w:rPr>
      </w:pPr>
      <w:r w:rsidRPr="00B337BA">
        <w:rPr>
          <w:rFonts w:ascii="Times New Roman" w:eastAsia="Times New Roman" w:hAnsi="Times New Roman" w:cs="Times New Roman"/>
          <w:sz w:val="28"/>
          <w:szCs w:val="28"/>
          <w:lang w:val="uk-UA" w:eastAsia="uk-UA"/>
        </w:rPr>
        <w:tab/>
        <w:t>Подальше зміцнення та</w:t>
      </w:r>
      <w:r w:rsidR="0019263A" w:rsidRPr="00B337BA">
        <w:rPr>
          <w:rFonts w:ascii="Times New Roman" w:eastAsia="Times New Roman" w:hAnsi="Times New Roman" w:cs="Times New Roman"/>
          <w:i/>
          <w:sz w:val="28"/>
          <w:szCs w:val="28"/>
          <w:lang w:val="uk-UA" w:eastAsia="uk-UA"/>
        </w:rPr>
        <w:t xml:space="preserve"> </w:t>
      </w:r>
      <w:r w:rsidRPr="00B337BA">
        <w:rPr>
          <w:rFonts w:ascii="Times New Roman" w:eastAsia="Times New Roman" w:hAnsi="Times New Roman" w:cs="Times New Roman"/>
          <w:iCs/>
          <w:sz w:val="28"/>
          <w:szCs w:val="28"/>
          <w:lang w:val="uk-UA" w:eastAsia="uk-UA"/>
        </w:rPr>
        <w:t xml:space="preserve">оновлення матеріально-технічної бази закладів культури, </w:t>
      </w:r>
      <w:r w:rsidRPr="00B337BA">
        <w:rPr>
          <w:rFonts w:ascii="Times New Roman" w:eastAsia="Times New Roman" w:hAnsi="Times New Roman" w:cs="Times New Roman"/>
          <w:sz w:val="28"/>
          <w:szCs w:val="28"/>
          <w:lang w:val="uk-UA"/>
        </w:rPr>
        <w:t>підвищення культурного рівня та естетичного виховання громадян, забезпечення творчого розвитку особистості, надання послуг у сфері культури.</w:t>
      </w:r>
    </w:p>
    <w:p w:rsidR="002679F6" w:rsidRPr="00B337BA" w:rsidRDefault="002679F6" w:rsidP="008028C8">
      <w:pPr>
        <w:spacing w:after="0"/>
        <w:ind w:firstLine="567"/>
        <w:jc w:val="both"/>
        <w:rPr>
          <w:rFonts w:ascii="Times New Roman" w:eastAsia="Times New Roman" w:hAnsi="Times New Roman" w:cs="Times New Roman"/>
          <w:b/>
          <w:sz w:val="28"/>
          <w:szCs w:val="28"/>
          <w:lang w:val="uk-UA"/>
        </w:rPr>
      </w:pPr>
      <w:r w:rsidRPr="00B337BA">
        <w:rPr>
          <w:rFonts w:ascii="Times New Roman" w:eastAsia="Times New Roman" w:hAnsi="Times New Roman" w:cs="Times New Roman"/>
          <w:b/>
          <w:sz w:val="28"/>
          <w:szCs w:val="28"/>
          <w:lang w:val="uk-UA"/>
        </w:rPr>
        <w:t>Основні завдання та заходи</w:t>
      </w:r>
    </w:p>
    <w:p w:rsidR="002679F6" w:rsidRPr="00B337BA" w:rsidRDefault="002679F6" w:rsidP="00252331">
      <w:pPr>
        <w:pStyle w:val="a4"/>
        <w:numPr>
          <w:ilvl w:val="0"/>
          <w:numId w:val="39"/>
        </w:numPr>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color w:val="000000"/>
          <w:sz w:val="28"/>
          <w:szCs w:val="28"/>
          <w:lang w:val="uk-UA" w:eastAsia="uk-UA"/>
        </w:rPr>
        <w:t>розвиток соціальної інфраструктури у сфері культури та мистецтва, національної музейної політики, клубної та бібліотечної справи, мистецької освіти, охорони культурної спадщини, підвищення рівня матеріально-технічного забезпечення такої інфраструктури;</w:t>
      </w:r>
    </w:p>
    <w:p w:rsidR="002679F6" w:rsidRPr="00B337BA" w:rsidRDefault="002679F6" w:rsidP="00252331">
      <w:pPr>
        <w:pStyle w:val="a4"/>
        <w:numPr>
          <w:ilvl w:val="0"/>
          <w:numId w:val="39"/>
        </w:numPr>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sz w:val="28"/>
          <w:szCs w:val="28"/>
          <w:lang w:val="uk-UA"/>
        </w:rPr>
        <w:t>створення умов для належного</w:t>
      </w:r>
      <w:r w:rsidRPr="00B337BA">
        <w:rPr>
          <w:rFonts w:ascii="Times New Roman" w:eastAsia="Times New Roman" w:hAnsi="Times New Roman" w:cs="Times New Roman"/>
          <w:b/>
          <w:sz w:val="28"/>
          <w:szCs w:val="28"/>
          <w:lang w:val="uk-UA"/>
        </w:rPr>
        <w:t xml:space="preserve"> </w:t>
      </w:r>
      <w:r w:rsidRPr="00B337BA">
        <w:rPr>
          <w:rFonts w:ascii="Times New Roman" w:eastAsia="Times New Roman" w:hAnsi="Times New Roman" w:cs="Times New Roman"/>
          <w:sz w:val="28"/>
          <w:szCs w:val="28"/>
          <w:lang w:val="uk-UA"/>
        </w:rPr>
        <w:t>функціонування мережі закладів</w:t>
      </w:r>
      <w:r w:rsidRPr="00B337BA">
        <w:rPr>
          <w:rFonts w:ascii="Times New Roman" w:eastAsia="Times New Roman" w:hAnsi="Times New Roman" w:cs="Times New Roman"/>
          <w:sz w:val="28"/>
          <w:szCs w:val="28"/>
          <w:lang w:val="uk-UA" w:eastAsia="uk-UA"/>
        </w:rPr>
        <w:t xml:space="preserve"> </w:t>
      </w:r>
      <w:r w:rsidRPr="00B337BA">
        <w:rPr>
          <w:rFonts w:ascii="Times New Roman" w:eastAsia="Times New Roman" w:hAnsi="Times New Roman" w:cs="Times New Roman"/>
          <w:sz w:val="28"/>
          <w:szCs w:val="28"/>
          <w:lang w:val="uk-UA"/>
        </w:rPr>
        <w:t>культури і</w:t>
      </w:r>
    </w:p>
    <w:p w:rsidR="002679F6" w:rsidRPr="00B337BA" w:rsidRDefault="002679F6" w:rsidP="00EC24D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мистецтва з метою розвитку вільної та різноманітної мистецької</w:t>
      </w:r>
      <w:r w:rsidRPr="00B337BA">
        <w:rPr>
          <w:rFonts w:ascii="Times New Roman" w:eastAsia="Times New Roman" w:hAnsi="Times New Roman" w:cs="Times New Roman"/>
          <w:sz w:val="28"/>
          <w:szCs w:val="28"/>
          <w:lang w:val="uk-UA" w:eastAsia="uk-UA"/>
        </w:rPr>
        <w:t xml:space="preserve"> </w:t>
      </w:r>
      <w:r w:rsidRPr="00B337BA">
        <w:rPr>
          <w:rFonts w:ascii="Times New Roman" w:eastAsia="Times New Roman" w:hAnsi="Times New Roman" w:cs="Times New Roman"/>
          <w:sz w:val="28"/>
          <w:szCs w:val="28"/>
          <w:lang w:val="uk-UA"/>
        </w:rPr>
        <w:t>творчості;</w:t>
      </w:r>
    </w:p>
    <w:p w:rsidR="002679F6" w:rsidRPr="00B337BA" w:rsidRDefault="002679F6" w:rsidP="00252331">
      <w:pPr>
        <w:pStyle w:val="a4"/>
        <w:numPr>
          <w:ilvl w:val="0"/>
          <w:numId w:val="46"/>
        </w:numPr>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color w:val="000000"/>
          <w:sz w:val="28"/>
          <w:szCs w:val="28"/>
          <w:lang w:val="uk-UA" w:eastAsia="uk-UA"/>
        </w:rPr>
        <w:t>розвиток національно-культурних об’єднань та інших громадських організацій, національно-культурних традицій;</w:t>
      </w:r>
    </w:p>
    <w:p w:rsidR="002679F6" w:rsidRPr="00B337BA" w:rsidRDefault="002679F6" w:rsidP="00252331">
      <w:pPr>
        <w:pStyle w:val="a4"/>
        <w:numPr>
          <w:ilvl w:val="0"/>
          <w:numId w:val="40"/>
        </w:numPr>
        <w:shd w:val="clear" w:color="auto" w:fill="FFFFFF"/>
        <w:spacing w:after="0" w:line="240" w:lineRule="auto"/>
        <w:ind w:left="0" w:firstLine="567"/>
        <w:jc w:val="both"/>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sz w:val="28"/>
          <w:szCs w:val="28"/>
          <w:lang w:val="uk-UA"/>
        </w:rPr>
        <w:t xml:space="preserve">реалізація проектів з </w:t>
      </w:r>
      <w:r w:rsidRPr="00B337BA">
        <w:rPr>
          <w:rFonts w:ascii="Times New Roman" w:eastAsia="Times New Roman" w:hAnsi="Times New Roman" w:cs="Times New Roman"/>
          <w:color w:val="000000"/>
          <w:sz w:val="28"/>
          <w:szCs w:val="28"/>
          <w:lang w:val="uk-UA" w:eastAsia="uk-UA"/>
        </w:rPr>
        <w:t>будівництва,  реставрації та ремонту культових будівель</w:t>
      </w:r>
      <w:r w:rsidRPr="00B337BA">
        <w:rPr>
          <w:rFonts w:ascii="Times New Roman" w:eastAsia="Times New Roman" w:hAnsi="Times New Roman" w:cs="Times New Roman"/>
          <w:sz w:val="28"/>
          <w:szCs w:val="28"/>
          <w:lang w:val="uk-UA"/>
        </w:rPr>
        <w:t xml:space="preserve"> за рахунок фінансування  з бюджетів усіх рівнів.</w:t>
      </w:r>
    </w:p>
    <w:p w:rsidR="002679F6" w:rsidRPr="00B337BA" w:rsidRDefault="002679F6" w:rsidP="00EC24D1">
      <w:pPr>
        <w:spacing w:after="0" w:line="240" w:lineRule="auto"/>
        <w:ind w:firstLine="567"/>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i/>
          <w:sz w:val="28"/>
          <w:szCs w:val="28"/>
          <w:lang w:val="uk-UA"/>
        </w:rPr>
        <w:t xml:space="preserve">                                                                                                     </w:t>
      </w:r>
      <w:r w:rsidR="0056196A" w:rsidRPr="00B337BA">
        <w:rPr>
          <w:rFonts w:ascii="Times New Roman" w:eastAsia="Times New Roman" w:hAnsi="Times New Roman" w:cs="Times New Roman"/>
          <w:bCs/>
          <w:i/>
          <w:sz w:val="28"/>
          <w:szCs w:val="28"/>
        </w:rPr>
        <w:t>Відділ культури, освіти</w:t>
      </w:r>
      <w:r w:rsidR="008028C8" w:rsidRPr="00B337BA">
        <w:rPr>
          <w:rFonts w:ascii="Times New Roman" w:eastAsia="Times New Roman" w:hAnsi="Times New Roman" w:cs="Times New Roman"/>
          <w:bCs/>
          <w:i/>
          <w:sz w:val="28"/>
          <w:szCs w:val="28"/>
          <w:lang w:val="uk-UA"/>
        </w:rPr>
        <w:t>, молоді</w:t>
      </w:r>
      <w:r w:rsidR="0056196A" w:rsidRPr="00B337BA">
        <w:rPr>
          <w:rFonts w:ascii="Times New Roman" w:eastAsia="Times New Roman" w:hAnsi="Times New Roman" w:cs="Times New Roman"/>
          <w:bCs/>
          <w:i/>
          <w:sz w:val="28"/>
          <w:szCs w:val="28"/>
        </w:rPr>
        <w:t xml:space="preserve"> </w:t>
      </w:r>
      <w:r w:rsidRPr="00B337BA">
        <w:rPr>
          <w:rFonts w:ascii="Times New Roman" w:eastAsia="Times New Roman" w:hAnsi="Times New Roman" w:cs="Times New Roman"/>
          <w:bCs/>
          <w:i/>
          <w:sz w:val="28"/>
          <w:szCs w:val="28"/>
        </w:rPr>
        <w:t>та спорту</w:t>
      </w:r>
      <w:r w:rsidRPr="00B337BA">
        <w:rPr>
          <w:rFonts w:ascii="Times New Roman" w:eastAsia="Times New Roman" w:hAnsi="Times New Roman" w:cs="Times New Roman"/>
          <w:i/>
          <w:sz w:val="28"/>
          <w:szCs w:val="28"/>
          <w:lang w:val="uk-UA"/>
        </w:rPr>
        <w:t>, органи</w:t>
      </w:r>
    </w:p>
    <w:p w:rsidR="002679F6" w:rsidRPr="00B337BA" w:rsidRDefault="002679F6" w:rsidP="00EC24D1">
      <w:pPr>
        <w:spacing w:after="0" w:line="240" w:lineRule="auto"/>
        <w:ind w:firstLine="567"/>
        <w:jc w:val="right"/>
        <w:rPr>
          <w:rFonts w:ascii="Times New Roman" w:eastAsia="Times New Roman" w:hAnsi="Times New Roman" w:cs="Times New Roman"/>
          <w:i/>
          <w:sz w:val="28"/>
          <w:szCs w:val="28"/>
          <w:lang w:val="uk-UA"/>
        </w:rPr>
      </w:pPr>
      <w:r w:rsidRPr="00B337BA">
        <w:rPr>
          <w:rFonts w:ascii="Times New Roman" w:eastAsia="Times New Roman" w:hAnsi="Times New Roman" w:cs="Times New Roman"/>
          <w:i/>
          <w:sz w:val="28"/>
          <w:szCs w:val="28"/>
          <w:lang w:val="uk-UA"/>
        </w:rPr>
        <w:t xml:space="preserve">                                                                      </w:t>
      </w:r>
      <w:r w:rsidR="008157FF" w:rsidRPr="00B337BA">
        <w:rPr>
          <w:rFonts w:ascii="Times New Roman" w:eastAsia="Times New Roman" w:hAnsi="Times New Roman" w:cs="Times New Roman"/>
          <w:i/>
          <w:sz w:val="28"/>
          <w:szCs w:val="28"/>
          <w:lang w:val="uk-UA"/>
        </w:rPr>
        <w:t xml:space="preserve">       </w:t>
      </w:r>
      <w:r w:rsidRPr="00B337BA">
        <w:rPr>
          <w:rFonts w:ascii="Times New Roman" w:eastAsia="Times New Roman" w:hAnsi="Times New Roman" w:cs="Times New Roman"/>
          <w:i/>
          <w:sz w:val="28"/>
          <w:szCs w:val="28"/>
          <w:lang w:val="uk-UA"/>
        </w:rPr>
        <w:t>місцевого самоврядування</w:t>
      </w:r>
    </w:p>
    <w:p w:rsidR="002679F6" w:rsidRPr="00B337BA" w:rsidRDefault="002679F6" w:rsidP="000E7473">
      <w:pPr>
        <w:spacing w:after="0" w:line="240" w:lineRule="auto"/>
        <w:ind w:firstLine="567"/>
        <w:rPr>
          <w:rFonts w:ascii="Times New Roman" w:eastAsia="Times New Roman" w:hAnsi="Times New Roman" w:cs="Times New Roman"/>
          <w:i/>
          <w:sz w:val="28"/>
          <w:szCs w:val="28"/>
          <w:lang w:val="uk-UA"/>
        </w:rPr>
      </w:pPr>
      <w:r w:rsidRPr="00B337BA">
        <w:rPr>
          <w:rFonts w:ascii="Times New Roman" w:eastAsia="Times New Roman" w:hAnsi="Times New Roman" w:cs="Times New Roman"/>
          <w:b/>
          <w:sz w:val="28"/>
          <w:szCs w:val="28"/>
          <w:lang w:val="uk-UA"/>
        </w:rPr>
        <w:t xml:space="preserve">Очікувані результати </w:t>
      </w:r>
    </w:p>
    <w:p w:rsidR="002679F6" w:rsidRPr="00B337BA" w:rsidRDefault="002679F6" w:rsidP="00791E72">
      <w:pPr>
        <w:pStyle w:val="a4"/>
        <w:numPr>
          <w:ilvl w:val="0"/>
          <w:numId w:val="40"/>
        </w:numPr>
        <w:spacing w:after="0" w:line="240" w:lineRule="auto"/>
        <w:ind w:left="0" w:firstLine="567"/>
        <w:jc w:val="both"/>
        <w:rPr>
          <w:rFonts w:ascii="Times New Roman" w:eastAsia="Times New Roman" w:hAnsi="Times New Roman" w:cs="Times New Roman"/>
          <w:i/>
          <w:sz w:val="28"/>
          <w:szCs w:val="28"/>
          <w:lang w:val="uk-UA"/>
        </w:rPr>
      </w:pPr>
      <w:r w:rsidRPr="00B337BA">
        <w:rPr>
          <w:rFonts w:ascii="Times New Roman" w:eastAsia="Times New Roman" w:hAnsi="Times New Roman" w:cs="Times New Roman"/>
          <w:sz w:val="28"/>
          <w:szCs w:val="28"/>
          <w:lang w:val="uk-UA"/>
        </w:rPr>
        <w:t>збереження національних традицій та звичаїв, забезпечення розвитку</w:t>
      </w:r>
      <w:r w:rsidRPr="00B337BA">
        <w:rPr>
          <w:rFonts w:ascii="Times New Roman" w:eastAsia="Times New Roman" w:hAnsi="Times New Roman" w:cs="Times New Roman"/>
          <w:i/>
          <w:sz w:val="28"/>
          <w:szCs w:val="28"/>
          <w:lang w:val="uk-UA"/>
        </w:rPr>
        <w:t xml:space="preserve"> </w:t>
      </w:r>
      <w:r w:rsidRPr="00B337BA">
        <w:rPr>
          <w:rFonts w:ascii="Times New Roman" w:eastAsia="Times New Roman" w:hAnsi="Times New Roman" w:cs="Times New Roman"/>
          <w:sz w:val="28"/>
          <w:szCs w:val="28"/>
          <w:lang w:val="uk-UA"/>
        </w:rPr>
        <w:t>творчого потенціалу</w:t>
      </w:r>
      <w:r w:rsidR="00992FE4" w:rsidRPr="00B337BA">
        <w:rPr>
          <w:rFonts w:ascii="Times New Roman" w:eastAsia="Times New Roman" w:hAnsi="Times New Roman" w:cs="Times New Roman"/>
          <w:sz w:val="28"/>
          <w:szCs w:val="28"/>
          <w:lang w:val="uk-UA"/>
        </w:rPr>
        <w:t xml:space="preserve"> та культурного простору району</w:t>
      </w:r>
      <w:r w:rsidRPr="00B337BA">
        <w:rPr>
          <w:rFonts w:ascii="Times New Roman" w:eastAsia="Times New Roman" w:hAnsi="Times New Roman" w:cs="Times New Roman"/>
          <w:sz w:val="28"/>
          <w:szCs w:val="28"/>
          <w:lang w:val="uk-UA"/>
        </w:rPr>
        <w:t>;</w:t>
      </w:r>
    </w:p>
    <w:p w:rsidR="00992FE4" w:rsidRPr="00B337BA" w:rsidRDefault="00992FE4" w:rsidP="00082EEA">
      <w:pPr>
        <w:pStyle w:val="a4"/>
        <w:numPr>
          <w:ilvl w:val="0"/>
          <w:numId w:val="40"/>
        </w:numPr>
        <w:tabs>
          <w:tab w:val="left" w:pos="567"/>
        </w:tabs>
        <w:spacing w:after="0" w:line="240" w:lineRule="auto"/>
        <w:ind w:left="0" w:firstLine="567"/>
        <w:jc w:val="both"/>
        <w:rPr>
          <w:rFonts w:ascii="Times New Roman" w:eastAsia="Times New Roman" w:hAnsi="Times New Roman" w:cs="Times New Roman"/>
          <w:i/>
          <w:sz w:val="28"/>
          <w:szCs w:val="28"/>
          <w:lang w:val="uk-UA"/>
        </w:rPr>
      </w:pPr>
      <w:r w:rsidRPr="00B337BA">
        <w:rPr>
          <w:rFonts w:ascii="Times New Roman" w:eastAsia="Times New Roman" w:hAnsi="Times New Roman" w:cs="Times New Roman"/>
          <w:color w:val="000000"/>
          <w:sz w:val="28"/>
          <w:szCs w:val="28"/>
          <w:lang w:val="uk-UA" w:eastAsia="uk-UA"/>
        </w:rPr>
        <w:t xml:space="preserve">створення Центрів культурних послуг у </w:t>
      </w:r>
      <w:r w:rsidR="00B10B99" w:rsidRPr="00B337BA">
        <w:rPr>
          <w:rFonts w:ascii="Times New Roman" w:eastAsia="Times New Roman" w:hAnsi="Times New Roman" w:cs="Times New Roman"/>
          <w:color w:val="000000"/>
          <w:sz w:val="28"/>
          <w:szCs w:val="28"/>
          <w:lang w:val="uk-UA" w:eastAsia="uk-UA"/>
        </w:rPr>
        <w:t>громадах району (</w:t>
      </w:r>
      <w:r w:rsidRPr="00B337BA">
        <w:rPr>
          <w:rFonts w:ascii="Times New Roman" w:eastAsia="Times New Roman" w:hAnsi="Times New Roman" w:cs="Times New Roman"/>
          <w:color w:val="000000"/>
          <w:sz w:val="28"/>
          <w:szCs w:val="28"/>
          <w:lang w:val="uk-UA" w:eastAsia="uk-UA"/>
        </w:rPr>
        <w:t xml:space="preserve">Комарівській ТГ, </w:t>
      </w:r>
      <w:r w:rsidR="00B10B99" w:rsidRPr="00B337BA">
        <w:rPr>
          <w:rFonts w:ascii="Times New Roman" w:eastAsia="Times New Roman" w:hAnsi="Times New Roman" w:cs="Times New Roman"/>
          <w:color w:val="000000"/>
          <w:sz w:val="28"/>
          <w:szCs w:val="28"/>
          <w:lang w:val="uk-UA" w:eastAsia="uk-UA"/>
        </w:rPr>
        <w:t>Мринській ТГ, Носівській ТГ,</w:t>
      </w:r>
      <w:r w:rsidRPr="00B337BA">
        <w:rPr>
          <w:rFonts w:ascii="Times New Roman" w:eastAsia="Times New Roman" w:hAnsi="Times New Roman" w:cs="Times New Roman"/>
          <w:color w:val="000000"/>
          <w:sz w:val="28"/>
          <w:szCs w:val="28"/>
          <w:lang w:val="uk-UA" w:eastAsia="uk-UA"/>
        </w:rPr>
        <w:t xml:space="preserve"> Плисківській ТГ</w:t>
      </w:r>
      <w:r w:rsidR="00B10B99" w:rsidRPr="00B337BA">
        <w:rPr>
          <w:rFonts w:ascii="Times New Roman" w:eastAsia="Times New Roman" w:hAnsi="Times New Roman" w:cs="Times New Roman"/>
          <w:color w:val="000000"/>
          <w:sz w:val="28"/>
          <w:szCs w:val="28"/>
          <w:lang w:val="uk-UA" w:eastAsia="uk-UA"/>
        </w:rPr>
        <w:t>)</w:t>
      </w:r>
      <w:r w:rsidRPr="00B337BA">
        <w:rPr>
          <w:rFonts w:ascii="Times New Roman" w:eastAsia="Times New Roman" w:hAnsi="Times New Roman" w:cs="Times New Roman"/>
          <w:color w:val="000000"/>
          <w:sz w:val="28"/>
          <w:szCs w:val="28"/>
          <w:lang w:val="uk-UA" w:eastAsia="uk-UA"/>
        </w:rPr>
        <w:t xml:space="preserve"> ; </w:t>
      </w:r>
    </w:p>
    <w:p w:rsidR="002679F6" w:rsidRPr="00B337BA" w:rsidRDefault="002679F6" w:rsidP="00FA5A6F">
      <w:pPr>
        <w:pStyle w:val="a4"/>
        <w:numPr>
          <w:ilvl w:val="0"/>
          <w:numId w:val="40"/>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color w:val="000000"/>
          <w:sz w:val="28"/>
          <w:szCs w:val="28"/>
          <w:lang w:val="uk-UA" w:eastAsia="uk-UA"/>
        </w:rPr>
        <w:t>зміцнення духовних основ українського суспільства шляхом використання</w:t>
      </w:r>
      <w:r w:rsidR="001959AA" w:rsidRPr="00B337BA">
        <w:rPr>
          <w:rFonts w:ascii="Times New Roman" w:eastAsia="Times New Roman" w:hAnsi="Times New Roman" w:cs="Times New Roman"/>
          <w:color w:val="000000"/>
          <w:sz w:val="28"/>
          <w:szCs w:val="28"/>
          <w:lang w:val="uk-UA" w:eastAsia="uk-UA"/>
        </w:rPr>
        <w:t xml:space="preserve"> </w:t>
      </w:r>
      <w:r w:rsidRPr="00B337BA">
        <w:rPr>
          <w:rFonts w:ascii="Times New Roman" w:eastAsia="Times New Roman" w:hAnsi="Times New Roman" w:cs="Times New Roman"/>
          <w:color w:val="000000"/>
          <w:sz w:val="28"/>
          <w:szCs w:val="28"/>
          <w:lang w:val="uk-UA" w:eastAsia="uk-UA"/>
        </w:rPr>
        <w:t xml:space="preserve">культурної спадщини, кращих народних звичаїв, традицій, обрядів; </w:t>
      </w:r>
    </w:p>
    <w:p w:rsidR="002679F6" w:rsidRPr="00B337BA" w:rsidRDefault="002679F6" w:rsidP="00082EEA">
      <w:pPr>
        <w:pStyle w:val="a4"/>
        <w:numPr>
          <w:ilvl w:val="0"/>
          <w:numId w:val="46"/>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color w:val="000000"/>
          <w:sz w:val="28"/>
          <w:szCs w:val="28"/>
          <w:lang w:val="uk-UA" w:eastAsia="uk-UA"/>
        </w:rPr>
        <w:t>підтримка діяльності установ та організацій у сфері культури та мистецтва, творчих колективів та  спілок;</w:t>
      </w:r>
    </w:p>
    <w:p w:rsidR="005D4981" w:rsidRPr="00B337BA" w:rsidRDefault="005D4981" w:rsidP="005D4981">
      <w:pPr>
        <w:pStyle w:val="a4"/>
        <w:numPr>
          <w:ilvl w:val="0"/>
          <w:numId w:val="46"/>
        </w:numPr>
        <w:spacing w:after="0" w:line="240" w:lineRule="auto"/>
        <w:ind w:left="709" w:hanging="142"/>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color w:val="000000"/>
          <w:sz w:val="28"/>
          <w:szCs w:val="28"/>
          <w:lang w:val="uk-UA" w:eastAsia="uk-UA"/>
        </w:rPr>
        <w:t>естетичне виховання громадян, насамперед дітей та юнацтва;</w:t>
      </w:r>
    </w:p>
    <w:p w:rsidR="005D4981" w:rsidRPr="00B337BA" w:rsidRDefault="005D4981" w:rsidP="005D4981">
      <w:pPr>
        <w:pStyle w:val="a4"/>
        <w:numPr>
          <w:ilvl w:val="0"/>
          <w:numId w:val="4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uk-UA"/>
        </w:rPr>
      </w:pPr>
      <w:r w:rsidRPr="00B337BA">
        <w:rPr>
          <w:rFonts w:ascii="Times New Roman" w:eastAsia="Times New Roman" w:hAnsi="Times New Roman" w:cs="Times New Roman"/>
          <w:color w:val="000000"/>
          <w:sz w:val="28"/>
          <w:szCs w:val="28"/>
          <w:lang w:val="uk-UA" w:eastAsia="uk-UA"/>
        </w:rPr>
        <w:t>залучення до сфери культури інвестицій;</w:t>
      </w:r>
    </w:p>
    <w:p w:rsidR="005D4981" w:rsidRPr="00B337BA" w:rsidRDefault="005D4981" w:rsidP="00B10B99">
      <w:pPr>
        <w:pStyle w:val="a4"/>
        <w:numPr>
          <w:ilvl w:val="0"/>
          <w:numId w:val="46"/>
        </w:numPr>
        <w:spacing w:after="0" w:line="240" w:lineRule="auto"/>
        <w:ind w:left="0" w:firstLine="567"/>
        <w:jc w:val="both"/>
        <w:rPr>
          <w:rFonts w:ascii="Times New Roman" w:eastAsia="Times New Roman" w:hAnsi="Times New Roman" w:cs="Times New Roman"/>
          <w:sz w:val="28"/>
          <w:szCs w:val="28"/>
          <w:lang w:val="uk-UA"/>
        </w:rPr>
      </w:pPr>
      <w:r w:rsidRPr="00B337BA">
        <w:rPr>
          <w:rFonts w:ascii="Times New Roman" w:eastAsia="Times New Roman" w:hAnsi="Times New Roman" w:cs="Times New Roman"/>
          <w:sz w:val="28"/>
          <w:szCs w:val="28"/>
          <w:lang w:val="uk-UA"/>
        </w:rPr>
        <w:t>поліпшення матеріальної бази закладів культури та їх технічного оснащення.</w:t>
      </w:r>
    </w:p>
    <w:p w:rsidR="002679F6" w:rsidRPr="00B337BA" w:rsidRDefault="002679F6" w:rsidP="002679F6">
      <w:pPr>
        <w:spacing w:after="0" w:line="240" w:lineRule="auto"/>
        <w:jc w:val="both"/>
        <w:rPr>
          <w:rFonts w:ascii="Times New Roman" w:eastAsia="Times New Roman" w:hAnsi="Times New Roman" w:cs="Times New Roman"/>
          <w:b/>
          <w:sz w:val="28"/>
          <w:szCs w:val="28"/>
          <w:lang w:val="uk-UA"/>
        </w:rPr>
      </w:pPr>
    </w:p>
    <w:p w:rsidR="001D148C" w:rsidRPr="00B337BA" w:rsidRDefault="00ED77E1" w:rsidP="000E7473">
      <w:pPr>
        <w:spacing w:after="0" w:line="240" w:lineRule="auto"/>
        <w:ind w:firstLine="567"/>
        <w:jc w:val="both"/>
        <w:rPr>
          <w:rFonts w:ascii="Times New Roman" w:eastAsia="Times New Roman" w:hAnsi="Times New Roman" w:cs="Times New Roman"/>
          <w:b/>
          <w:sz w:val="28"/>
          <w:szCs w:val="28"/>
          <w:lang w:val="uk-UA" w:eastAsia="uk-UA"/>
        </w:rPr>
      </w:pPr>
      <w:r w:rsidRPr="00B337BA">
        <w:rPr>
          <w:rFonts w:ascii="Times New Roman" w:eastAsia="Times New Roman" w:hAnsi="Times New Roman" w:cs="Times New Roman"/>
          <w:b/>
          <w:sz w:val="28"/>
          <w:szCs w:val="28"/>
          <w:lang w:val="uk-UA"/>
        </w:rPr>
        <w:lastRenderedPageBreak/>
        <w:t xml:space="preserve">1.8 </w:t>
      </w:r>
      <w:r w:rsidRPr="00B337BA">
        <w:rPr>
          <w:rFonts w:ascii="Times New Roman" w:eastAsia="Times New Roman" w:hAnsi="Times New Roman" w:cs="Times New Roman"/>
          <w:b/>
          <w:sz w:val="28"/>
          <w:szCs w:val="28"/>
          <w:lang w:val="uk-UA" w:eastAsia="uk-UA"/>
        </w:rPr>
        <w:t>Забезпечення соціального захисту населення, в т.ч. ВПО. Підтримка дітей та сімей, розвиток відповідної інфраструктури</w:t>
      </w:r>
    </w:p>
    <w:p w:rsidR="00FF51B1" w:rsidRPr="00B337BA" w:rsidRDefault="00FF51B1" w:rsidP="00FF51B1">
      <w:pPr>
        <w:spacing w:after="0" w:line="240" w:lineRule="auto"/>
        <w:ind w:firstLine="708"/>
        <w:jc w:val="both"/>
        <w:rPr>
          <w:rFonts w:ascii="Times New Roman" w:eastAsia="Times New Roman" w:hAnsi="Times New Roman" w:cs="Times New Roman"/>
          <w:sz w:val="28"/>
          <w:szCs w:val="28"/>
          <w:lang w:val="uk-UA"/>
        </w:rPr>
      </w:pPr>
      <w:r w:rsidRPr="00B337BA">
        <w:rPr>
          <w:rFonts w:ascii="Times New Roman" w:eastAsia="Calibri" w:hAnsi="Times New Roman" w:cs="Times New Roman"/>
          <w:sz w:val="28"/>
          <w:szCs w:val="28"/>
          <w:lang w:val="uk-UA"/>
        </w:rPr>
        <w:t xml:space="preserve">Організація запровадження механізму наближення соціальних послуг до громадян відповідно до Закону України «Про соціальні послуги» </w:t>
      </w:r>
    </w:p>
    <w:p w:rsidR="00FF51B1" w:rsidRPr="00B337BA" w:rsidRDefault="00FF51B1" w:rsidP="00FF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rPr>
      </w:pPr>
      <w:r w:rsidRPr="00B337BA">
        <w:rPr>
          <w:rFonts w:ascii="Times New Roman" w:eastAsia="Times New Roman" w:hAnsi="Times New Roman" w:cs="Times New Roman"/>
          <w:b/>
          <w:color w:val="000000"/>
          <w:sz w:val="28"/>
          <w:szCs w:val="28"/>
          <w:lang w:val="uk-UA"/>
        </w:rPr>
        <w:t xml:space="preserve">Завдання та заходи </w:t>
      </w:r>
    </w:p>
    <w:p w:rsidR="00FF51B1" w:rsidRPr="00B337BA" w:rsidRDefault="00FF51B1" w:rsidP="00252331">
      <w:pPr>
        <w:pStyle w:val="a4"/>
        <w:numPr>
          <w:ilvl w:val="0"/>
          <w:numId w:val="29"/>
        </w:numPr>
        <w:tabs>
          <w:tab w:val="num" w:pos="360"/>
          <w:tab w:val="num" w:pos="709"/>
          <w:tab w:val="num" w:pos="1134"/>
        </w:tabs>
        <w:spacing w:after="0" w:line="240" w:lineRule="auto"/>
        <w:ind w:left="0" w:firstLine="567"/>
        <w:jc w:val="both"/>
        <w:rPr>
          <w:rFonts w:ascii="Times New Roman" w:eastAsia="Times New Roman" w:hAnsi="Times New Roman" w:cs="Times New Roman"/>
          <w:i/>
          <w:color w:val="000000"/>
          <w:sz w:val="28"/>
          <w:szCs w:val="28"/>
          <w:lang w:val="uk-UA"/>
        </w:rPr>
      </w:pPr>
      <w:r w:rsidRPr="00B337BA">
        <w:rPr>
          <w:rFonts w:ascii="Times New Roman" w:eastAsia="Times New Roman" w:hAnsi="Times New Roman" w:cs="Times New Roman"/>
          <w:color w:val="000000"/>
          <w:sz w:val="28"/>
          <w:szCs w:val="28"/>
          <w:lang w:val="uk-UA"/>
        </w:rPr>
        <w:t xml:space="preserve">своєчасність нарахування та проведення виплати усіх видів </w:t>
      </w:r>
      <w:r w:rsidR="005608D5" w:rsidRPr="00B337BA">
        <w:rPr>
          <w:rFonts w:ascii="Times New Roman" w:eastAsia="Times New Roman" w:hAnsi="Times New Roman" w:cs="Times New Roman"/>
          <w:color w:val="000000"/>
          <w:sz w:val="28"/>
          <w:szCs w:val="28"/>
          <w:lang w:val="uk-UA"/>
        </w:rPr>
        <w:t>державної соціальної підтримки;</w:t>
      </w:r>
    </w:p>
    <w:p w:rsidR="00FF51B1" w:rsidRPr="00B337BA" w:rsidRDefault="00FF51B1" w:rsidP="00252331">
      <w:pPr>
        <w:pStyle w:val="a4"/>
        <w:numPr>
          <w:ilvl w:val="0"/>
          <w:numId w:val="29"/>
        </w:numPr>
        <w:tabs>
          <w:tab w:val="num" w:pos="360"/>
          <w:tab w:val="num" w:pos="709"/>
          <w:tab w:val="num" w:pos="1134"/>
        </w:tabs>
        <w:spacing w:after="0" w:line="240" w:lineRule="auto"/>
        <w:ind w:left="0" w:firstLine="567"/>
        <w:jc w:val="both"/>
        <w:rPr>
          <w:rFonts w:ascii="Times New Roman" w:eastAsia="Times New Roman" w:hAnsi="Times New Roman" w:cs="Times New Roman"/>
          <w:i/>
          <w:color w:val="000000"/>
          <w:sz w:val="28"/>
          <w:szCs w:val="28"/>
          <w:lang w:val="uk-UA"/>
        </w:rPr>
      </w:pPr>
      <w:r w:rsidRPr="00B337BA">
        <w:rPr>
          <w:rFonts w:ascii="Times New Roman" w:eastAsia="Times New Roman" w:hAnsi="Times New Roman" w:cs="Times New Roman"/>
          <w:color w:val="000000"/>
          <w:sz w:val="28"/>
          <w:szCs w:val="28"/>
          <w:lang w:val="uk-UA"/>
        </w:rPr>
        <w:t>нарахування житлових субсидій та пільг з оплати за житлово-комунальні послуги, монетизація субсидій та пільг;</w:t>
      </w:r>
    </w:p>
    <w:p w:rsidR="00FF51B1" w:rsidRPr="00B337BA" w:rsidRDefault="00FF51B1" w:rsidP="00252331">
      <w:pPr>
        <w:pStyle w:val="a4"/>
        <w:numPr>
          <w:ilvl w:val="0"/>
          <w:numId w:val="29"/>
        </w:numPr>
        <w:tabs>
          <w:tab w:val="num" w:pos="709"/>
        </w:tabs>
        <w:spacing w:after="0" w:line="240" w:lineRule="auto"/>
        <w:ind w:left="0" w:firstLine="567"/>
        <w:jc w:val="both"/>
        <w:rPr>
          <w:rFonts w:ascii="Times New Roman" w:eastAsia="Times New Roman" w:hAnsi="Times New Roman" w:cs="Times New Roman"/>
          <w:i/>
          <w:color w:val="000000"/>
          <w:sz w:val="28"/>
          <w:szCs w:val="28"/>
          <w:lang w:val="uk-UA"/>
        </w:rPr>
      </w:pPr>
      <w:r w:rsidRPr="00B337BA">
        <w:rPr>
          <w:rFonts w:ascii="Times New Roman" w:eastAsia="Times New Roman" w:hAnsi="Times New Roman" w:cs="Times New Roman"/>
          <w:color w:val="000000"/>
          <w:sz w:val="28"/>
          <w:szCs w:val="28"/>
          <w:lang w:val="uk-UA"/>
        </w:rPr>
        <w:t xml:space="preserve">виплати щомісячної адресної допомоги особам, які переміщуються з тимчасово окупованої території України та районів проведення </w:t>
      </w:r>
      <w:r w:rsidR="00805CFD" w:rsidRPr="00B337BA">
        <w:rPr>
          <w:rFonts w:ascii="Times New Roman" w:eastAsia="Times New Roman" w:hAnsi="Times New Roman" w:cs="Times New Roman"/>
          <w:color w:val="000000"/>
          <w:sz w:val="28"/>
          <w:szCs w:val="28"/>
          <w:lang w:val="uk-UA"/>
        </w:rPr>
        <w:t>бойових дій</w:t>
      </w:r>
      <w:r w:rsidRPr="00B337BA">
        <w:rPr>
          <w:rFonts w:ascii="Times New Roman" w:eastAsia="Times New Roman" w:hAnsi="Times New Roman" w:cs="Times New Roman"/>
          <w:color w:val="000000"/>
          <w:sz w:val="28"/>
          <w:szCs w:val="28"/>
          <w:lang w:val="uk-UA"/>
        </w:rPr>
        <w:t>, для покриття витрат на проживання, у тому числі на оплату житлово-комунальних послуг;</w:t>
      </w:r>
    </w:p>
    <w:p w:rsidR="00FF51B1" w:rsidRPr="00B337BA" w:rsidRDefault="00FF51B1" w:rsidP="00252331">
      <w:pPr>
        <w:pStyle w:val="a4"/>
        <w:numPr>
          <w:ilvl w:val="0"/>
          <w:numId w:val="29"/>
        </w:numPr>
        <w:tabs>
          <w:tab w:val="num" w:pos="349"/>
        </w:tabs>
        <w:spacing w:after="0" w:line="240" w:lineRule="auto"/>
        <w:ind w:left="0" w:firstLine="567"/>
        <w:jc w:val="both"/>
        <w:rPr>
          <w:rFonts w:ascii="Times New Roman" w:eastAsia="Times New Roman" w:hAnsi="Times New Roman" w:cs="Times New Roman"/>
          <w:i/>
          <w:color w:val="000000"/>
          <w:sz w:val="28"/>
          <w:szCs w:val="28"/>
          <w:lang w:val="uk-UA"/>
        </w:rPr>
      </w:pPr>
      <w:r w:rsidRPr="00B337BA">
        <w:rPr>
          <w:rFonts w:ascii="Times New Roman" w:eastAsia="Times New Roman" w:hAnsi="Times New Roman" w:cs="Times New Roman"/>
          <w:sz w:val="28"/>
          <w:szCs w:val="28"/>
          <w:lang w:val="uk-UA"/>
        </w:rPr>
        <w:t>дотримання умов колективних договорів, регіональної та галузевих угод у частині оплати праці, недопущення необґрунтованого зменшення заробітної плати;</w:t>
      </w:r>
    </w:p>
    <w:p w:rsidR="00460412" w:rsidRPr="00B337BA" w:rsidRDefault="008D14E5" w:rsidP="008D14E5">
      <w:pPr>
        <w:pStyle w:val="a4"/>
        <w:numPr>
          <w:ilvl w:val="0"/>
          <w:numId w:val="29"/>
        </w:numPr>
        <w:spacing w:after="0" w:line="240" w:lineRule="auto"/>
        <w:ind w:left="0" w:firstLine="567"/>
        <w:jc w:val="both"/>
        <w:rPr>
          <w:rFonts w:ascii="Times New Roman" w:eastAsia="Times New Roman" w:hAnsi="Times New Roman" w:cs="Times New Roman"/>
          <w:color w:val="000000"/>
          <w:sz w:val="28"/>
          <w:szCs w:val="28"/>
          <w:lang w:val="uk-UA"/>
        </w:rPr>
      </w:pPr>
      <w:r w:rsidRPr="00B337BA">
        <w:rPr>
          <w:rFonts w:ascii="Times New Roman" w:eastAsia="Times New Roman" w:hAnsi="Times New Roman" w:cs="Times New Roman"/>
          <w:color w:val="000000"/>
          <w:sz w:val="28"/>
          <w:szCs w:val="28"/>
          <w:lang w:val="uk-UA"/>
        </w:rPr>
        <w:t>п</w:t>
      </w:r>
      <w:r w:rsidR="00460412" w:rsidRPr="00B337BA">
        <w:rPr>
          <w:rFonts w:ascii="Times New Roman" w:eastAsia="Times New Roman" w:hAnsi="Times New Roman" w:cs="Times New Roman"/>
          <w:color w:val="000000"/>
          <w:sz w:val="28"/>
          <w:szCs w:val="28"/>
          <w:lang w:val="uk-UA"/>
        </w:rPr>
        <w:t>рийняття місцевих програм територіальними громадами Ніжинського району для підтримки ветеранів, членів їх сімей, членів сімей загиблих</w:t>
      </w:r>
      <w:r w:rsidRPr="00B337BA">
        <w:rPr>
          <w:rFonts w:ascii="Times New Roman" w:eastAsia="Times New Roman" w:hAnsi="Times New Roman" w:cs="Times New Roman"/>
          <w:color w:val="000000"/>
          <w:sz w:val="28"/>
          <w:szCs w:val="28"/>
          <w:lang w:val="uk-UA"/>
        </w:rPr>
        <w:t>;</w:t>
      </w:r>
    </w:p>
    <w:p w:rsidR="008D14E5" w:rsidRPr="00B337BA" w:rsidRDefault="008D14E5" w:rsidP="00764F8A">
      <w:pPr>
        <w:pStyle w:val="rvps2"/>
        <w:numPr>
          <w:ilvl w:val="0"/>
          <w:numId w:val="29"/>
        </w:numPr>
        <w:tabs>
          <w:tab w:val="left" w:pos="709"/>
        </w:tabs>
        <w:spacing w:after="0"/>
        <w:ind w:left="0" w:firstLine="567"/>
        <w:jc w:val="both"/>
        <w:rPr>
          <w:color w:val="000000"/>
          <w:sz w:val="28"/>
          <w:szCs w:val="28"/>
          <w:lang w:val="uk-UA"/>
        </w:rPr>
      </w:pPr>
      <w:r w:rsidRPr="00B337BA">
        <w:rPr>
          <w:bCs/>
          <w:sz w:val="28"/>
          <w:szCs w:val="28"/>
          <w:lang w:val="uk-UA" w:eastAsia="uk-UA"/>
        </w:rPr>
        <w:t>з</w:t>
      </w:r>
      <w:r w:rsidRPr="00B337BA">
        <w:rPr>
          <w:bCs/>
          <w:sz w:val="28"/>
          <w:szCs w:val="28"/>
          <w:lang w:eastAsia="uk-UA"/>
        </w:rPr>
        <w:t>авершення робіт для запуску програми фахівця із супроводу ветеранів війни та демобілізованих осіб у громадах</w:t>
      </w:r>
      <w:r w:rsidRPr="00B337BA">
        <w:rPr>
          <w:bCs/>
          <w:sz w:val="28"/>
          <w:szCs w:val="28"/>
          <w:lang w:val="uk-UA" w:eastAsia="uk-UA"/>
        </w:rPr>
        <w:t>;</w:t>
      </w:r>
    </w:p>
    <w:p w:rsidR="00FF51B1" w:rsidRPr="00B337BA" w:rsidRDefault="00FF51B1" w:rsidP="008D14E5">
      <w:pPr>
        <w:pStyle w:val="a4"/>
        <w:numPr>
          <w:ilvl w:val="0"/>
          <w:numId w:val="29"/>
        </w:numPr>
        <w:tabs>
          <w:tab w:val="num" w:pos="709"/>
        </w:tabs>
        <w:spacing w:after="0" w:line="240" w:lineRule="auto"/>
        <w:ind w:left="0" w:firstLine="567"/>
        <w:jc w:val="both"/>
        <w:rPr>
          <w:rFonts w:ascii="Times New Roman" w:eastAsia="Times New Roman" w:hAnsi="Times New Roman" w:cs="Times New Roman"/>
          <w:i/>
          <w:color w:val="000000"/>
          <w:sz w:val="28"/>
          <w:szCs w:val="28"/>
          <w:lang w:val="uk-UA"/>
        </w:rPr>
      </w:pPr>
      <w:r w:rsidRPr="00B337BA">
        <w:rPr>
          <w:rFonts w:ascii="Times New Roman" w:hAnsi="Times New Roman" w:cs="Times New Roman"/>
          <w:sz w:val="28"/>
          <w:szCs w:val="28"/>
          <w:lang w:val="uk-UA"/>
        </w:rPr>
        <w:t>погашення заборгованості з виплати заробітної плати.</w:t>
      </w:r>
    </w:p>
    <w:p w:rsidR="00FF51B1" w:rsidRPr="00B337BA" w:rsidRDefault="00FF51B1" w:rsidP="00FF51B1">
      <w:pPr>
        <w:tabs>
          <w:tab w:val="num" w:pos="1134"/>
        </w:tabs>
        <w:spacing w:after="0" w:line="240" w:lineRule="auto"/>
        <w:jc w:val="right"/>
        <w:rPr>
          <w:rFonts w:ascii="Times New Roman" w:eastAsia="Times New Roman" w:hAnsi="Times New Roman" w:cs="Times New Roman"/>
          <w:i/>
          <w:color w:val="000000"/>
          <w:sz w:val="28"/>
          <w:szCs w:val="28"/>
          <w:lang w:val="uk-UA"/>
        </w:rPr>
      </w:pPr>
      <w:r w:rsidRPr="00B337BA">
        <w:rPr>
          <w:rFonts w:ascii="Times New Roman" w:eastAsia="Times New Roman" w:hAnsi="Times New Roman" w:cs="Times New Roman"/>
          <w:i/>
          <w:color w:val="000000"/>
          <w:sz w:val="28"/>
          <w:szCs w:val="28"/>
          <w:lang w:val="uk-UA"/>
        </w:rPr>
        <w:t>Управління соціального захисту</w:t>
      </w:r>
    </w:p>
    <w:p w:rsidR="00AE767A" w:rsidRPr="00B337BA" w:rsidRDefault="00FF51B1" w:rsidP="00FF51B1">
      <w:pPr>
        <w:spacing w:line="240" w:lineRule="auto"/>
        <w:contextualSpacing/>
        <w:jc w:val="right"/>
        <w:rPr>
          <w:rFonts w:ascii="Times New Roman" w:eastAsia="Calibri" w:hAnsi="Times New Roman" w:cs="Times New Roman"/>
          <w:i/>
          <w:color w:val="000000"/>
          <w:sz w:val="28"/>
          <w:szCs w:val="28"/>
          <w:lang w:val="uk-UA"/>
        </w:rPr>
      </w:pPr>
      <w:r w:rsidRPr="00B337BA">
        <w:rPr>
          <w:rFonts w:ascii="Times New Roman" w:eastAsia="Calibri" w:hAnsi="Times New Roman" w:cs="Times New Roman"/>
          <w:i/>
          <w:color w:val="000000"/>
          <w:sz w:val="28"/>
          <w:szCs w:val="28"/>
          <w:lang w:val="uk-UA"/>
        </w:rPr>
        <w:t xml:space="preserve">населення РДА, </w:t>
      </w:r>
      <w:r w:rsidR="0066300C" w:rsidRPr="00B337BA">
        <w:rPr>
          <w:rFonts w:ascii="Times New Roman" w:eastAsia="Calibri" w:hAnsi="Times New Roman" w:cs="Times New Roman"/>
          <w:i/>
          <w:color w:val="000000"/>
          <w:sz w:val="28"/>
          <w:szCs w:val="28"/>
          <w:lang w:val="uk-UA"/>
        </w:rPr>
        <w:t>Пенсійний фонд,</w:t>
      </w:r>
    </w:p>
    <w:p w:rsidR="00AE767A" w:rsidRPr="00B337BA" w:rsidRDefault="0066300C" w:rsidP="00FF51B1">
      <w:pPr>
        <w:spacing w:line="240" w:lineRule="auto"/>
        <w:contextualSpacing/>
        <w:jc w:val="right"/>
        <w:rPr>
          <w:rFonts w:ascii="Times New Roman" w:eastAsia="Calibri" w:hAnsi="Times New Roman" w:cs="Times New Roman"/>
          <w:i/>
          <w:color w:val="000000"/>
          <w:sz w:val="28"/>
          <w:szCs w:val="28"/>
          <w:lang w:val="uk-UA"/>
        </w:rPr>
      </w:pPr>
      <w:r w:rsidRPr="00B337BA">
        <w:rPr>
          <w:rFonts w:ascii="Times New Roman" w:eastAsia="Calibri" w:hAnsi="Times New Roman" w:cs="Times New Roman"/>
          <w:i/>
          <w:color w:val="000000"/>
          <w:sz w:val="28"/>
          <w:szCs w:val="28"/>
          <w:lang w:val="uk-UA"/>
        </w:rPr>
        <w:t xml:space="preserve"> </w:t>
      </w:r>
      <w:r w:rsidR="00AE767A" w:rsidRPr="00B337BA">
        <w:rPr>
          <w:rFonts w:ascii="Times New Roman" w:eastAsia="Calibri" w:hAnsi="Times New Roman" w:cs="Times New Roman"/>
          <w:i/>
          <w:color w:val="000000"/>
          <w:sz w:val="28"/>
          <w:szCs w:val="28"/>
          <w:lang w:val="uk-UA"/>
        </w:rPr>
        <w:t xml:space="preserve"> відділ з питань ветеранської політики,</w:t>
      </w:r>
    </w:p>
    <w:p w:rsidR="00FF51B1" w:rsidRPr="00B337BA" w:rsidRDefault="00FF51B1" w:rsidP="0032345A">
      <w:pPr>
        <w:spacing w:line="240" w:lineRule="auto"/>
        <w:contextualSpacing/>
        <w:jc w:val="right"/>
        <w:rPr>
          <w:rFonts w:ascii="Times New Roman" w:eastAsia="Calibri" w:hAnsi="Times New Roman" w:cs="Times New Roman"/>
          <w:i/>
          <w:color w:val="000000"/>
          <w:sz w:val="28"/>
          <w:szCs w:val="28"/>
          <w:lang w:val="uk-UA"/>
        </w:rPr>
      </w:pPr>
      <w:r w:rsidRPr="00B337BA">
        <w:rPr>
          <w:rFonts w:ascii="Times New Roman" w:eastAsia="Calibri" w:hAnsi="Times New Roman" w:cs="Times New Roman"/>
          <w:i/>
          <w:color w:val="000000"/>
          <w:sz w:val="28"/>
          <w:szCs w:val="28"/>
          <w:lang w:val="uk-UA"/>
        </w:rPr>
        <w:t>органи місцевогсамоврядування</w:t>
      </w:r>
    </w:p>
    <w:p w:rsidR="0032345A" w:rsidRPr="00B337BA" w:rsidRDefault="0032345A" w:rsidP="005608D5">
      <w:pPr>
        <w:spacing w:after="0" w:line="240" w:lineRule="auto"/>
        <w:ind w:firstLine="567"/>
        <w:jc w:val="both"/>
        <w:rPr>
          <w:rFonts w:ascii="Times New Roman" w:eastAsia="Times New Roman" w:hAnsi="Times New Roman" w:cs="Times New Roman"/>
          <w:b/>
          <w:color w:val="000000"/>
          <w:sz w:val="28"/>
          <w:szCs w:val="28"/>
          <w:lang w:val="uk-UA"/>
        </w:rPr>
      </w:pPr>
    </w:p>
    <w:p w:rsidR="00FF51B1" w:rsidRPr="00B337BA" w:rsidRDefault="00FF51B1" w:rsidP="005608D5">
      <w:pPr>
        <w:spacing w:after="0" w:line="240" w:lineRule="auto"/>
        <w:ind w:firstLine="567"/>
        <w:jc w:val="both"/>
        <w:rPr>
          <w:rFonts w:ascii="Times New Roman" w:eastAsia="Times New Roman" w:hAnsi="Times New Roman" w:cs="Times New Roman"/>
          <w:b/>
          <w:color w:val="000000"/>
          <w:sz w:val="28"/>
          <w:szCs w:val="28"/>
          <w:lang w:val="uk-UA"/>
        </w:rPr>
      </w:pPr>
      <w:r w:rsidRPr="00B337BA">
        <w:rPr>
          <w:rFonts w:ascii="Times New Roman" w:eastAsia="Times New Roman" w:hAnsi="Times New Roman" w:cs="Times New Roman"/>
          <w:b/>
          <w:color w:val="000000"/>
          <w:sz w:val="28"/>
          <w:szCs w:val="28"/>
          <w:lang w:val="uk-UA"/>
        </w:rPr>
        <w:t xml:space="preserve">Очікувані результати </w:t>
      </w:r>
    </w:p>
    <w:p w:rsidR="00FF51B1" w:rsidRPr="00B337BA" w:rsidRDefault="00FF51B1" w:rsidP="00252331">
      <w:pPr>
        <w:pStyle w:val="a4"/>
        <w:numPr>
          <w:ilvl w:val="0"/>
          <w:numId w:val="30"/>
        </w:numPr>
        <w:tabs>
          <w:tab w:val="num" w:pos="360"/>
        </w:tabs>
        <w:spacing w:after="0" w:line="240" w:lineRule="auto"/>
        <w:ind w:left="0" w:firstLine="567"/>
        <w:jc w:val="both"/>
        <w:rPr>
          <w:rFonts w:ascii="Times New Roman" w:eastAsia="Times New Roman" w:hAnsi="Times New Roman" w:cs="Times New Roman"/>
          <w:color w:val="000000"/>
          <w:sz w:val="28"/>
          <w:szCs w:val="28"/>
          <w:lang w:val="uk-UA"/>
        </w:rPr>
      </w:pPr>
      <w:r w:rsidRPr="00B337BA">
        <w:rPr>
          <w:rFonts w:ascii="Times New Roman" w:eastAsia="Times New Roman" w:hAnsi="Times New Roman" w:cs="Times New Roman"/>
          <w:sz w:val="28"/>
          <w:szCs w:val="28"/>
          <w:lang w:val="uk-UA"/>
        </w:rPr>
        <w:t>забезпечення надання послуг соціального характеру безпосередньо у територіальних громадах;</w:t>
      </w:r>
    </w:p>
    <w:p w:rsidR="00FF51B1" w:rsidRPr="00B337BA" w:rsidRDefault="00FF51B1" w:rsidP="00252331">
      <w:pPr>
        <w:pStyle w:val="a4"/>
        <w:numPr>
          <w:ilvl w:val="0"/>
          <w:numId w:val="30"/>
        </w:numPr>
        <w:tabs>
          <w:tab w:val="num" w:pos="360"/>
          <w:tab w:val="num" w:pos="709"/>
          <w:tab w:val="num" w:pos="1134"/>
        </w:tabs>
        <w:spacing w:after="0" w:line="240" w:lineRule="auto"/>
        <w:ind w:left="0" w:firstLine="567"/>
        <w:jc w:val="both"/>
        <w:rPr>
          <w:rFonts w:ascii="Times New Roman" w:eastAsia="Times New Roman" w:hAnsi="Times New Roman" w:cs="Times New Roman"/>
          <w:color w:val="000000"/>
          <w:sz w:val="28"/>
          <w:szCs w:val="28"/>
          <w:lang w:val="uk-UA"/>
        </w:rPr>
      </w:pPr>
      <w:r w:rsidRPr="00B337BA">
        <w:rPr>
          <w:rFonts w:ascii="Times New Roman" w:eastAsia="Calibri" w:hAnsi="Times New Roman" w:cs="Times New Roman"/>
          <w:sz w:val="28"/>
          <w:szCs w:val="28"/>
          <w:lang w:val="uk-UA"/>
        </w:rPr>
        <w:t>с</w:t>
      </w:r>
      <w:r w:rsidRPr="00B337BA">
        <w:rPr>
          <w:rFonts w:ascii="Times New Roman" w:eastAsia="Times New Roman" w:hAnsi="Times New Roman" w:cs="Times New Roman"/>
          <w:sz w:val="28"/>
          <w:szCs w:val="28"/>
          <w:lang w:val="uk-UA"/>
        </w:rPr>
        <w:t>оціальна підтримка найбільш уразливих верств населення</w:t>
      </w:r>
      <w:r w:rsidRPr="00B337BA">
        <w:rPr>
          <w:rFonts w:ascii="Times New Roman" w:eastAsia="Calibri" w:hAnsi="Times New Roman" w:cs="Times New Roman"/>
          <w:sz w:val="28"/>
          <w:szCs w:val="28"/>
          <w:lang w:val="uk-UA"/>
        </w:rPr>
        <w:t>;</w:t>
      </w:r>
    </w:p>
    <w:p w:rsidR="00FF51B1" w:rsidRPr="00B337BA" w:rsidRDefault="00FF51B1" w:rsidP="00252331">
      <w:pPr>
        <w:pStyle w:val="a4"/>
        <w:numPr>
          <w:ilvl w:val="0"/>
          <w:numId w:val="30"/>
        </w:numPr>
        <w:tabs>
          <w:tab w:val="num" w:pos="360"/>
          <w:tab w:val="num" w:pos="709"/>
          <w:tab w:val="num" w:pos="1134"/>
        </w:tabs>
        <w:spacing w:after="0" w:line="240" w:lineRule="auto"/>
        <w:ind w:left="0" w:firstLine="567"/>
        <w:jc w:val="both"/>
        <w:rPr>
          <w:rFonts w:ascii="Times New Roman" w:eastAsia="Times New Roman" w:hAnsi="Times New Roman" w:cs="Times New Roman"/>
          <w:color w:val="000000"/>
          <w:sz w:val="28"/>
          <w:szCs w:val="28"/>
          <w:lang w:val="uk-UA"/>
        </w:rPr>
      </w:pPr>
      <w:r w:rsidRPr="00B337BA">
        <w:rPr>
          <w:rFonts w:ascii="Times New Roman" w:eastAsia="Calibri" w:hAnsi="Times New Roman" w:cs="Times New Roman"/>
          <w:sz w:val="28"/>
          <w:szCs w:val="28"/>
          <w:lang w:val="uk-UA"/>
        </w:rPr>
        <w:t>з</w:t>
      </w:r>
      <w:r w:rsidRPr="00B337BA">
        <w:rPr>
          <w:rFonts w:ascii="Times New Roman" w:eastAsia="Times New Roman" w:hAnsi="Times New Roman" w:cs="Times New Roman"/>
          <w:sz w:val="28"/>
          <w:szCs w:val="28"/>
          <w:lang w:val="uk-UA"/>
        </w:rPr>
        <w:t>абезпечення реалізації державної політики у сфері отримання житлових субсидій та пільг;</w:t>
      </w:r>
    </w:p>
    <w:p w:rsidR="00F7092B" w:rsidRPr="00B337BA" w:rsidRDefault="00FF51B1" w:rsidP="0058649F">
      <w:pPr>
        <w:pStyle w:val="a4"/>
        <w:numPr>
          <w:ilvl w:val="0"/>
          <w:numId w:val="30"/>
        </w:numPr>
        <w:tabs>
          <w:tab w:val="num" w:pos="360"/>
          <w:tab w:val="num" w:pos="709"/>
          <w:tab w:val="num" w:pos="1134"/>
        </w:tabs>
        <w:spacing w:after="0" w:line="240" w:lineRule="auto"/>
        <w:ind w:left="0" w:firstLine="567"/>
        <w:jc w:val="both"/>
        <w:rPr>
          <w:rFonts w:ascii="Times New Roman" w:eastAsia="Times New Roman" w:hAnsi="Times New Roman" w:cs="Times New Roman"/>
          <w:color w:val="000000"/>
          <w:sz w:val="28"/>
          <w:szCs w:val="28"/>
          <w:lang w:val="uk-UA"/>
        </w:rPr>
      </w:pPr>
      <w:r w:rsidRPr="00B337BA">
        <w:rPr>
          <w:rFonts w:ascii="Times New Roman" w:eastAsia="Calibri" w:hAnsi="Times New Roman" w:cs="Times New Roman"/>
          <w:sz w:val="28"/>
          <w:szCs w:val="28"/>
          <w:lang w:val="uk-UA"/>
        </w:rPr>
        <w:t>оздоровлення пільгових категорій громадян.</w:t>
      </w:r>
    </w:p>
    <w:p w:rsidR="0058649F" w:rsidRPr="00B337BA" w:rsidRDefault="0058649F" w:rsidP="00F7092B">
      <w:pPr>
        <w:pStyle w:val="a4"/>
        <w:tabs>
          <w:tab w:val="num" w:pos="709"/>
          <w:tab w:val="num" w:pos="1134"/>
        </w:tabs>
        <w:spacing w:after="0" w:line="240" w:lineRule="auto"/>
        <w:ind w:left="567"/>
        <w:jc w:val="both"/>
        <w:rPr>
          <w:rFonts w:ascii="Times New Roman" w:eastAsia="Times New Roman" w:hAnsi="Times New Roman" w:cs="Times New Roman"/>
          <w:color w:val="000000"/>
          <w:sz w:val="28"/>
          <w:szCs w:val="28"/>
          <w:lang w:val="uk-UA"/>
        </w:rPr>
      </w:pPr>
      <w:r w:rsidRPr="00B337BA">
        <w:rPr>
          <w:rFonts w:ascii="Times New Roman" w:eastAsia="Times New Roman" w:hAnsi="Times New Roman" w:cs="Times New Roman"/>
          <w:b/>
          <w:color w:val="000000"/>
          <w:sz w:val="28"/>
          <w:szCs w:val="28"/>
          <w:lang w:val="uk-UA"/>
        </w:rPr>
        <w:t xml:space="preserve">1.9 </w:t>
      </w:r>
      <w:r w:rsidR="00596DEC" w:rsidRPr="00B337BA">
        <w:rPr>
          <w:rFonts w:ascii="Times New Roman" w:eastAsia="Times New Roman" w:hAnsi="Times New Roman" w:cs="Times New Roman"/>
          <w:b/>
          <w:color w:val="000000"/>
          <w:sz w:val="28"/>
          <w:szCs w:val="28"/>
          <w:lang w:val="uk-UA"/>
        </w:rPr>
        <w:t>Розвиток громадянського суспільства</w:t>
      </w:r>
    </w:p>
    <w:p w:rsidR="00596DEC" w:rsidRPr="00B337BA" w:rsidRDefault="0046692F" w:rsidP="00195CDC">
      <w:pPr>
        <w:spacing w:after="0"/>
        <w:ind w:firstLine="709"/>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С</w:t>
      </w:r>
      <w:r w:rsidR="00596DEC" w:rsidRPr="00B337BA">
        <w:rPr>
          <w:rFonts w:ascii="Times New Roman" w:hAnsi="Times New Roman" w:cs="Times New Roman"/>
          <w:sz w:val="28"/>
          <w:szCs w:val="28"/>
          <w:lang w:val="uk-UA"/>
        </w:rPr>
        <w:t>творення сприятливих умов спрямованих на задоволення інтересів, захист прав і свобод людини і громадянина, дальше становлення громадянського суспільства на засадах безпосередньої представницької демократії, широкого впровадження форм демократії участі, самореалізації та самоорганізації громадян.</w:t>
      </w:r>
    </w:p>
    <w:p w:rsidR="00596DEC" w:rsidRPr="00B337BA" w:rsidRDefault="00596DEC" w:rsidP="00A2468E">
      <w:pPr>
        <w:spacing w:after="0"/>
        <w:ind w:firstLine="567"/>
        <w:jc w:val="both"/>
        <w:rPr>
          <w:rFonts w:ascii="Times New Roman" w:hAnsi="Times New Roman" w:cs="Times New Roman"/>
          <w:sz w:val="28"/>
          <w:szCs w:val="28"/>
        </w:rPr>
      </w:pPr>
      <w:r w:rsidRPr="00B337BA">
        <w:rPr>
          <w:rFonts w:ascii="Times New Roman" w:hAnsi="Times New Roman" w:cs="Times New Roman"/>
          <w:b/>
          <w:sz w:val="28"/>
          <w:szCs w:val="28"/>
        </w:rPr>
        <w:t>Пріоритет 1.</w:t>
      </w:r>
      <w:r w:rsidRPr="00B337BA">
        <w:rPr>
          <w:rFonts w:ascii="Times New Roman" w:hAnsi="Times New Roman" w:cs="Times New Roman"/>
          <w:sz w:val="28"/>
          <w:szCs w:val="28"/>
        </w:rPr>
        <w:t xml:space="preserve"> Забезпечення участі громадськості у формуванні та реалізації державної політики</w:t>
      </w:r>
    </w:p>
    <w:p w:rsidR="00596DEC" w:rsidRPr="00B337BA" w:rsidRDefault="00596DEC" w:rsidP="00535DF5">
      <w:pPr>
        <w:spacing w:after="0"/>
        <w:ind w:firstLine="567"/>
        <w:rPr>
          <w:rFonts w:ascii="Times New Roman" w:hAnsi="Times New Roman" w:cs="Times New Roman"/>
          <w:b/>
          <w:sz w:val="28"/>
          <w:szCs w:val="28"/>
        </w:rPr>
      </w:pPr>
      <w:r w:rsidRPr="00B337BA">
        <w:rPr>
          <w:rFonts w:ascii="Times New Roman" w:hAnsi="Times New Roman" w:cs="Times New Roman"/>
          <w:b/>
          <w:sz w:val="28"/>
          <w:szCs w:val="28"/>
        </w:rPr>
        <w:t>Заходи з реалізації пріоритету:</w:t>
      </w:r>
    </w:p>
    <w:p w:rsidR="00596DEC" w:rsidRPr="00B337BA" w:rsidRDefault="00596DEC" w:rsidP="00252331">
      <w:pPr>
        <w:numPr>
          <w:ilvl w:val="0"/>
          <w:numId w:val="54"/>
        </w:numPr>
        <w:tabs>
          <w:tab w:val="clear" w:pos="720"/>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t>проведення консультацій з громадськістю структурними підрозділами райдержадміністрації з питань формування та реалізації державної політики;</w:t>
      </w:r>
    </w:p>
    <w:p w:rsidR="00596DEC" w:rsidRPr="00B337BA" w:rsidRDefault="00596DEC" w:rsidP="00252331">
      <w:pPr>
        <w:numPr>
          <w:ilvl w:val="0"/>
          <w:numId w:val="54"/>
        </w:numPr>
        <w:tabs>
          <w:tab w:val="clear" w:pos="720"/>
          <w:tab w:val="num" w:pos="360"/>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lastRenderedPageBreak/>
        <w:t>оприлюднення на офіційному веб-сайті райдержадміністрації результатів публічного громадського обговорення нормативно-правових актів, проектів регуляторних актів, проектів районних програм економічного, соці</w:t>
      </w:r>
      <w:r w:rsidR="00FB44E8" w:rsidRPr="00B337BA">
        <w:rPr>
          <w:rFonts w:ascii="Times New Roman" w:hAnsi="Times New Roman" w:cs="Times New Roman"/>
          <w:sz w:val="28"/>
          <w:szCs w:val="28"/>
        </w:rPr>
        <w:t>ального і культурного розвитку;</w:t>
      </w:r>
    </w:p>
    <w:p w:rsidR="00596DEC" w:rsidRPr="00B337BA" w:rsidRDefault="00596DEC" w:rsidP="00252331">
      <w:pPr>
        <w:numPr>
          <w:ilvl w:val="0"/>
          <w:numId w:val="54"/>
        </w:numPr>
        <w:tabs>
          <w:tab w:val="clear" w:pos="720"/>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t>сприяння благодійній, волонтерській діяльності та іншим формам громадянської активності;</w:t>
      </w:r>
    </w:p>
    <w:p w:rsidR="00596DEC" w:rsidRPr="00B337BA" w:rsidRDefault="00596DEC" w:rsidP="00252331">
      <w:pPr>
        <w:numPr>
          <w:ilvl w:val="0"/>
          <w:numId w:val="54"/>
        </w:numPr>
        <w:tabs>
          <w:tab w:val="clear" w:pos="720"/>
          <w:tab w:val="num" w:pos="567"/>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t>забезпечення участі представників інститутів громадянського суспільства (ІГС) в роботі консультативно-дорадчих органів</w:t>
      </w:r>
      <w:r w:rsidRPr="00B337BA">
        <w:rPr>
          <w:rFonts w:ascii="Times New Roman" w:hAnsi="Times New Roman" w:cs="Times New Roman"/>
          <w:sz w:val="28"/>
          <w:szCs w:val="28"/>
          <w:lang w:val="uk-UA"/>
        </w:rPr>
        <w:t>.</w:t>
      </w:r>
    </w:p>
    <w:p w:rsidR="00075421" w:rsidRPr="00B337BA" w:rsidRDefault="00075421" w:rsidP="00195CDC">
      <w:pPr>
        <w:spacing w:after="0"/>
        <w:jc w:val="right"/>
        <w:rPr>
          <w:rFonts w:ascii="Times New Roman" w:hAnsi="Times New Roman" w:cs="Times New Roman"/>
          <w:i/>
          <w:sz w:val="28"/>
          <w:szCs w:val="28"/>
        </w:rPr>
      </w:pPr>
      <w:r w:rsidRPr="00B337BA">
        <w:rPr>
          <w:rFonts w:ascii="Times New Roman" w:hAnsi="Times New Roman" w:cs="Times New Roman"/>
          <w:i/>
          <w:sz w:val="28"/>
          <w:szCs w:val="28"/>
          <w:lang w:val="uk-UA"/>
        </w:rPr>
        <w:t>С</w:t>
      </w:r>
      <w:r w:rsidR="00596DEC" w:rsidRPr="00B337BA">
        <w:rPr>
          <w:rFonts w:ascii="Times New Roman" w:hAnsi="Times New Roman" w:cs="Times New Roman"/>
          <w:i/>
          <w:sz w:val="28"/>
          <w:szCs w:val="28"/>
        </w:rPr>
        <w:t>ектор інформаційної діяльності</w:t>
      </w:r>
    </w:p>
    <w:p w:rsidR="00075421" w:rsidRPr="00B337BA" w:rsidRDefault="00596DEC" w:rsidP="00195CDC">
      <w:pPr>
        <w:spacing w:after="0"/>
        <w:jc w:val="right"/>
        <w:rPr>
          <w:rFonts w:ascii="Times New Roman" w:hAnsi="Times New Roman" w:cs="Times New Roman"/>
          <w:i/>
          <w:sz w:val="28"/>
          <w:szCs w:val="28"/>
        </w:rPr>
      </w:pPr>
      <w:r w:rsidRPr="00B337BA">
        <w:rPr>
          <w:rFonts w:ascii="Times New Roman" w:hAnsi="Times New Roman" w:cs="Times New Roman"/>
          <w:i/>
          <w:sz w:val="28"/>
          <w:szCs w:val="28"/>
        </w:rPr>
        <w:t xml:space="preserve"> та комунікацій з громадськістю</w:t>
      </w:r>
    </w:p>
    <w:p w:rsidR="00596DEC" w:rsidRPr="00B337BA" w:rsidRDefault="00075421" w:rsidP="00195CDC">
      <w:pPr>
        <w:spacing w:after="0"/>
        <w:jc w:val="right"/>
        <w:rPr>
          <w:rFonts w:ascii="Times New Roman" w:hAnsi="Times New Roman" w:cs="Times New Roman"/>
          <w:i/>
          <w:sz w:val="28"/>
          <w:szCs w:val="28"/>
        </w:rPr>
      </w:pPr>
      <w:r w:rsidRPr="00B337BA">
        <w:rPr>
          <w:rFonts w:ascii="Times New Roman" w:hAnsi="Times New Roman" w:cs="Times New Roman"/>
          <w:i/>
          <w:sz w:val="28"/>
          <w:szCs w:val="28"/>
          <w:lang w:val="uk-UA"/>
        </w:rPr>
        <w:t>р</w:t>
      </w:r>
      <w:r w:rsidR="00596DEC" w:rsidRPr="00B337BA">
        <w:rPr>
          <w:rFonts w:ascii="Times New Roman" w:hAnsi="Times New Roman" w:cs="Times New Roman"/>
          <w:i/>
          <w:sz w:val="28"/>
          <w:szCs w:val="28"/>
        </w:rPr>
        <w:t>айдержадміністрації.</w:t>
      </w:r>
    </w:p>
    <w:p w:rsidR="00596DEC" w:rsidRPr="00B337BA" w:rsidRDefault="00596DEC" w:rsidP="00075421">
      <w:pPr>
        <w:pStyle w:val="aff8"/>
        <w:ind w:firstLine="708"/>
        <w:jc w:val="both"/>
        <w:rPr>
          <w:rFonts w:ascii="Times New Roman" w:hAnsi="Times New Roman" w:cs="Times New Roman"/>
          <w:sz w:val="28"/>
          <w:szCs w:val="28"/>
        </w:rPr>
      </w:pPr>
      <w:r w:rsidRPr="00B337BA">
        <w:rPr>
          <w:rFonts w:ascii="Times New Roman" w:hAnsi="Times New Roman" w:cs="Times New Roman"/>
          <w:b/>
          <w:sz w:val="28"/>
          <w:szCs w:val="28"/>
          <w:lang w:val="uk-UA"/>
        </w:rPr>
        <w:t xml:space="preserve">Пріоритет </w:t>
      </w:r>
      <w:r w:rsidRPr="00B337BA">
        <w:rPr>
          <w:rFonts w:ascii="Times New Roman" w:hAnsi="Times New Roman" w:cs="Times New Roman"/>
          <w:b/>
          <w:sz w:val="28"/>
          <w:szCs w:val="28"/>
        </w:rPr>
        <w:t>2</w:t>
      </w:r>
      <w:r w:rsidRPr="00B337BA">
        <w:rPr>
          <w:rFonts w:ascii="Times New Roman" w:hAnsi="Times New Roman" w:cs="Times New Roman"/>
          <w:b/>
          <w:sz w:val="28"/>
          <w:szCs w:val="28"/>
          <w:lang w:val="uk-UA"/>
        </w:rPr>
        <w:t xml:space="preserve">. </w:t>
      </w:r>
      <w:r w:rsidRPr="00B337BA">
        <w:rPr>
          <w:rFonts w:ascii="Times New Roman" w:hAnsi="Times New Roman" w:cs="Times New Roman"/>
          <w:sz w:val="28"/>
          <w:szCs w:val="28"/>
          <w:lang w:val="uk-UA"/>
        </w:rPr>
        <w:t>Сприяння правовій освіті населення району</w:t>
      </w:r>
    </w:p>
    <w:p w:rsidR="00596DEC" w:rsidRPr="00B337BA" w:rsidRDefault="00596DEC" w:rsidP="00075421">
      <w:pPr>
        <w:pStyle w:val="aff8"/>
        <w:ind w:firstLine="567"/>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Заходи з реалізації пріоритету:</w:t>
      </w:r>
    </w:p>
    <w:p w:rsidR="00596DEC" w:rsidRPr="00B337BA" w:rsidRDefault="00596DEC" w:rsidP="00F7092B">
      <w:pPr>
        <w:pStyle w:val="aff8"/>
        <w:numPr>
          <w:ilvl w:val="0"/>
          <w:numId w:val="53"/>
        </w:numPr>
        <w:ind w:left="0" w:firstLine="567"/>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пропагування переваг правомірної поведінки в усіх сферах суспільного життя;</w:t>
      </w:r>
    </w:p>
    <w:p w:rsidR="00596DEC" w:rsidRPr="00B337BA" w:rsidRDefault="00596DEC" w:rsidP="00F7092B">
      <w:pPr>
        <w:pStyle w:val="aff8"/>
        <w:numPr>
          <w:ilvl w:val="0"/>
          <w:numId w:val="53"/>
        </w:numPr>
        <w:ind w:left="0" w:firstLine="567"/>
        <w:jc w:val="both"/>
        <w:rPr>
          <w:rFonts w:ascii="Times New Roman" w:hAnsi="Times New Roman" w:cs="Times New Roman"/>
          <w:sz w:val="28"/>
          <w:szCs w:val="28"/>
          <w:lang w:val="uk-UA"/>
        </w:rPr>
      </w:pPr>
      <w:r w:rsidRPr="00B337BA">
        <w:rPr>
          <w:rFonts w:ascii="Times New Roman" w:hAnsi="Times New Roman" w:cs="Times New Roman"/>
          <w:sz w:val="28"/>
          <w:szCs w:val="28"/>
          <w:lang w:val="uk-UA"/>
        </w:rPr>
        <w:t>участь представників громадянського суспільства в громадянському обговоренні проектів програм, інших нормативно – правових документів.</w:t>
      </w:r>
    </w:p>
    <w:p w:rsidR="00596DEC" w:rsidRPr="00B337BA" w:rsidRDefault="00596DEC" w:rsidP="00075421">
      <w:pPr>
        <w:spacing w:after="0"/>
        <w:ind w:firstLine="567"/>
        <w:jc w:val="both"/>
        <w:rPr>
          <w:rFonts w:ascii="Times New Roman" w:hAnsi="Times New Roman" w:cs="Times New Roman"/>
          <w:b/>
          <w:sz w:val="28"/>
          <w:szCs w:val="28"/>
        </w:rPr>
      </w:pPr>
      <w:r w:rsidRPr="00B337BA">
        <w:rPr>
          <w:rFonts w:ascii="Times New Roman" w:hAnsi="Times New Roman" w:cs="Times New Roman"/>
          <w:b/>
          <w:sz w:val="28"/>
          <w:szCs w:val="28"/>
        </w:rPr>
        <w:t>Очікувані результати:</w:t>
      </w:r>
    </w:p>
    <w:p w:rsidR="00596DEC" w:rsidRPr="00B337BA" w:rsidRDefault="00596DEC" w:rsidP="00F7092B">
      <w:pPr>
        <w:numPr>
          <w:ilvl w:val="0"/>
          <w:numId w:val="55"/>
        </w:numPr>
        <w:tabs>
          <w:tab w:val="clear" w:pos="720"/>
          <w:tab w:val="num" w:pos="567"/>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t>створення сприятливих умов для утворення та функціонування ІГС;</w:t>
      </w:r>
    </w:p>
    <w:p w:rsidR="00596DEC" w:rsidRPr="00B337BA" w:rsidRDefault="00596DEC" w:rsidP="00F7092B">
      <w:pPr>
        <w:numPr>
          <w:ilvl w:val="0"/>
          <w:numId w:val="55"/>
        </w:numPr>
        <w:tabs>
          <w:tab w:val="clear" w:pos="720"/>
          <w:tab w:val="num" w:pos="567"/>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t>забезпечення відкритості, прозорості діяльності органів виконавчої влади та місцевого самоврядування;</w:t>
      </w:r>
    </w:p>
    <w:p w:rsidR="00596DEC" w:rsidRPr="00B337BA" w:rsidRDefault="00596DEC" w:rsidP="00252331">
      <w:pPr>
        <w:numPr>
          <w:ilvl w:val="0"/>
          <w:numId w:val="55"/>
        </w:numPr>
        <w:tabs>
          <w:tab w:val="clear" w:pos="720"/>
          <w:tab w:val="num" w:pos="567"/>
        </w:tabs>
        <w:spacing w:after="0" w:line="240" w:lineRule="auto"/>
        <w:ind w:left="0" w:firstLine="567"/>
        <w:jc w:val="both"/>
        <w:rPr>
          <w:rFonts w:ascii="Times New Roman" w:hAnsi="Times New Roman" w:cs="Times New Roman"/>
          <w:sz w:val="28"/>
          <w:szCs w:val="28"/>
        </w:rPr>
      </w:pPr>
      <w:r w:rsidRPr="00B337BA">
        <w:rPr>
          <w:rFonts w:ascii="Times New Roman" w:hAnsi="Times New Roman" w:cs="Times New Roman"/>
          <w:sz w:val="28"/>
          <w:szCs w:val="28"/>
        </w:rPr>
        <w:t>підвищення рівня взаємодовіри та взаємодії між органами виконавчої влади та ІГС.</w:t>
      </w:r>
    </w:p>
    <w:p w:rsidR="0046692F" w:rsidRDefault="00EC24D1" w:rsidP="00932040">
      <w:pPr>
        <w:spacing w:after="0" w:line="240" w:lineRule="auto"/>
        <w:ind w:firstLine="567"/>
        <w:jc w:val="both"/>
        <w:rPr>
          <w:rFonts w:ascii="Times New Roman" w:hAnsi="Times New Roman" w:cs="Times New Roman"/>
          <w:b/>
          <w:sz w:val="28"/>
          <w:szCs w:val="28"/>
          <w:lang w:val="uk-UA"/>
        </w:rPr>
      </w:pPr>
      <w:r w:rsidRPr="00B337BA">
        <w:rPr>
          <w:rFonts w:ascii="Times New Roman" w:hAnsi="Times New Roman" w:cs="Times New Roman"/>
          <w:b/>
          <w:sz w:val="28"/>
          <w:szCs w:val="28"/>
          <w:lang w:val="uk-UA"/>
        </w:rPr>
        <w:t>1.10 Надання якісних адміністатив</w:t>
      </w:r>
      <w:r>
        <w:rPr>
          <w:rFonts w:ascii="Times New Roman" w:hAnsi="Times New Roman" w:cs="Times New Roman"/>
          <w:b/>
          <w:sz w:val="28"/>
          <w:szCs w:val="28"/>
          <w:lang w:val="uk-UA"/>
        </w:rPr>
        <w:t>них послуг</w:t>
      </w:r>
    </w:p>
    <w:p w:rsidR="00932040" w:rsidRDefault="00A40AD9" w:rsidP="0002109B">
      <w:pPr>
        <w:pStyle w:val="aff8"/>
        <w:ind w:right="21" w:firstLine="709"/>
        <w:jc w:val="both"/>
      </w:pPr>
      <w:r>
        <w:rPr>
          <w:rFonts w:ascii="Times New Roman" w:hAnsi="Times New Roman" w:cs="Times New Roman"/>
          <w:sz w:val="28"/>
          <w:szCs w:val="28"/>
          <w:lang w:val="uk-UA"/>
        </w:rPr>
        <w:t>Удосконалення системи надання адміністративних послуг та спрощення процедури отримання адміністративних послуг та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зниження рівня корупції, </w:t>
      </w:r>
      <w:r>
        <w:rPr>
          <w:rFonts w:ascii="Times New Roman" w:hAnsi="Times New Roman" w:cs="Times New Roman"/>
          <w:bCs/>
          <w:sz w:val="28"/>
          <w:szCs w:val="28"/>
          <w:lang w:val="uk-UA"/>
        </w:rPr>
        <w:t>поліпшення бізнес-клімату</w:t>
      </w:r>
      <w:r>
        <w:rPr>
          <w:rFonts w:ascii="Times New Roman" w:hAnsi="Times New Roman" w:cs="Times New Roman"/>
          <w:sz w:val="28"/>
          <w:szCs w:val="28"/>
          <w:lang w:val="uk-UA"/>
        </w:rPr>
        <w:t>.</w:t>
      </w:r>
    </w:p>
    <w:p w:rsidR="00A40AD9" w:rsidRDefault="00A40AD9" w:rsidP="00075421">
      <w:pPr>
        <w:pStyle w:val="aff8"/>
        <w:ind w:right="21" w:firstLine="567"/>
        <w:jc w:val="both"/>
      </w:pPr>
      <w:r>
        <w:rPr>
          <w:rFonts w:ascii="Times New Roman" w:hAnsi="Times New Roman" w:cs="Times New Roman"/>
          <w:b/>
          <w:sz w:val="28"/>
          <w:szCs w:val="28"/>
          <w:lang w:val="uk-UA"/>
        </w:rPr>
        <w:t>Заходи з реалізації  пріоритету:</w:t>
      </w:r>
    </w:p>
    <w:p w:rsidR="00A40AD9" w:rsidRDefault="00A40AD9" w:rsidP="00252331">
      <w:pPr>
        <w:pStyle w:val="aff8"/>
        <w:numPr>
          <w:ilvl w:val="0"/>
          <w:numId w:val="55"/>
        </w:numPr>
        <w:tabs>
          <w:tab w:val="clear" w:pos="720"/>
          <w:tab w:val="num" w:pos="360"/>
        </w:tabs>
        <w:suppressAutoHyphens/>
        <w:autoSpaceDN/>
        <w:adjustRightInd/>
        <w:ind w:left="0" w:right="21" w:firstLine="567"/>
        <w:jc w:val="both"/>
      </w:pPr>
      <w:r>
        <w:rPr>
          <w:rFonts w:ascii="Times New Roman" w:hAnsi="Times New Roman" w:cs="Times New Roman"/>
          <w:sz w:val="28"/>
          <w:szCs w:val="28"/>
          <w:lang w:val="uk-UA"/>
        </w:rPr>
        <w:t>вдосконалення порядку надання адміністративних послуг, підвищення їх якості, створення сприятливих і доступних умов для реалізації фізичними і юридичними особами прав на одержання таких послуг через Центри надання адміністративних послуг  громад.</w:t>
      </w:r>
    </w:p>
    <w:p w:rsidR="00A40AD9" w:rsidRDefault="00A40AD9" w:rsidP="00A40AD9">
      <w:pPr>
        <w:pStyle w:val="aff8"/>
        <w:tabs>
          <w:tab w:val="left" w:pos="947"/>
        </w:tabs>
        <w:suppressAutoHyphens/>
        <w:autoSpaceDN/>
        <w:adjustRightInd/>
        <w:ind w:left="720"/>
        <w:jc w:val="both"/>
      </w:pPr>
      <w:r>
        <w:rPr>
          <w:rFonts w:ascii="Times New Roman" w:hAnsi="Times New Roman" w:cs="Times New Roman"/>
          <w:b/>
          <w:sz w:val="28"/>
          <w:szCs w:val="28"/>
          <w:lang w:val="uk-UA"/>
        </w:rPr>
        <w:t>Очікувані результати</w:t>
      </w:r>
      <w:r>
        <w:rPr>
          <w:rFonts w:ascii="Times New Roman" w:hAnsi="Times New Roman" w:cs="Times New Roman"/>
          <w:sz w:val="28"/>
          <w:szCs w:val="28"/>
          <w:lang w:val="uk-UA"/>
        </w:rPr>
        <w:t>:</w:t>
      </w:r>
    </w:p>
    <w:p w:rsidR="00A40AD9" w:rsidRDefault="00A40AD9" w:rsidP="00A40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надання адміністративних послуг через Центри надання адміністративних послуг  громад.</w:t>
      </w:r>
    </w:p>
    <w:p w:rsidR="00CB6667" w:rsidRPr="00AC3A6B" w:rsidRDefault="00AC3A6B" w:rsidP="00AC3A6B">
      <w:pPr>
        <w:spacing w:after="0" w:line="24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CB6667" w:rsidRPr="00AC3A6B">
        <w:rPr>
          <w:rFonts w:ascii="Times New Roman" w:hAnsi="Times New Roman" w:cs="Times New Roman"/>
          <w:b/>
          <w:sz w:val="28"/>
          <w:szCs w:val="28"/>
          <w:lang w:val="uk-UA"/>
        </w:rPr>
        <w:t>Комплексне відновлення інфраструктури регіону</w:t>
      </w:r>
    </w:p>
    <w:p w:rsidR="008C5B95" w:rsidRPr="008C5B95" w:rsidRDefault="008C5B95" w:rsidP="00932040">
      <w:pPr>
        <w:pStyle w:val="aff8"/>
        <w:tabs>
          <w:tab w:val="left" w:pos="1515"/>
        </w:tabs>
        <w:ind w:right="21" w:firstLine="567"/>
        <w:jc w:val="both"/>
        <w:rPr>
          <w:rFonts w:ascii="Times New Roman" w:hAnsi="Times New Roman" w:cs="Times New Roman"/>
          <w:b/>
          <w:sz w:val="28"/>
          <w:szCs w:val="28"/>
          <w:lang w:val="uk-UA" w:eastAsia="uk-UA"/>
        </w:rPr>
      </w:pPr>
      <w:r w:rsidRPr="008C5B95">
        <w:rPr>
          <w:rFonts w:ascii="Times New Roman" w:hAnsi="Times New Roman" w:cs="Times New Roman"/>
          <w:b/>
          <w:sz w:val="28"/>
          <w:szCs w:val="28"/>
          <w:lang w:val="uk-UA" w:eastAsia="uk-UA"/>
        </w:rPr>
        <w:t>2.</w:t>
      </w:r>
      <w:r w:rsidR="006C05CC">
        <w:rPr>
          <w:rFonts w:ascii="Times New Roman" w:hAnsi="Times New Roman" w:cs="Times New Roman"/>
          <w:b/>
          <w:sz w:val="28"/>
          <w:szCs w:val="28"/>
          <w:lang w:val="uk-UA" w:eastAsia="uk-UA"/>
        </w:rPr>
        <w:t>1</w:t>
      </w:r>
      <w:r w:rsidRPr="008C5B95">
        <w:rPr>
          <w:rFonts w:ascii="Times New Roman" w:hAnsi="Times New Roman" w:cs="Times New Roman"/>
          <w:b/>
          <w:sz w:val="28"/>
          <w:szCs w:val="28"/>
          <w:lang w:val="uk-UA" w:eastAsia="uk-UA"/>
        </w:rPr>
        <w:t xml:space="preserve"> Відбудова та стабільне функціонування критичної інфраструктури, житлово-комунального господарства </w:t>
      </w:r>
    </w:p>
    <w:p w:rsidR="008C5B95" w:rsidRPr="008C5B95" w:rsidRDefault="008C5B95" w:rsidP="002F3D7F">
      <w:pPr>
        <w:pStyle w:val="aff8"/>
        <w:ind w:right="21" w:firstLine="567"/>
        <w:jc w:val="both"/>
        <w:rPr>
          <w:rFonts w:ascii="Times New Roman" w:hAnsi="Times New Roman" w:cs="Times New Roman"/>
          <w:sz w:val="28"/>
          <w:szCs w:val="28"/>
          <w:lang w:val="uk-UA" w:eastAsia="uk-UA"/>
        </w:rPr>
      </w:pPr>
      <w:r w:rsidRPr="008C5B95">
        <w:rPr>
          <w:rFonts w:ascii="Times New Roman" w:hAnsi="Times New Roman" w:cs="Times New Roman"/>
          <w:sz w:val="28"/>
          <w:szCs w:val="28"/>
          <w:lang w:val="uk-UA" w:eastAsia="uk-UA"/>
        </w:rPr>
        <w:t>Комплексне відновлення об’єктів інфраструктури та житлово-комунального господарства внаслідок руйнувань з застосуванням сучасних підходів та практик розвитку регіонів/ територіальних громад/населених пунктів відповідно до принципів сталого розвитку, зокрема: раціональне просторове планування, стала міська мобільність, інклюзивність, енергоефективність, екологічність.</w:t>
      </w:r>
    </w:p>
    <w:p w:rsidR="008C5B95" w:rsidRPr="008C5B95" w:rsidRDefault="008C5B95" w:rsidP="002F3D7F">
      <w:pPr>
        <w:pStyle w:val="aff8"/>
        <w:ind w:right="21" w:firstLine="567"/>
        <w:jc w:val="both"/>
        <w:rPr>
          <w:rFonts w:ascii="Times New Roman" w:hAnsi="Times New Roman" w:cs="Times New Roman"/>
          <w:b/>
          <w:sz w:val="28"/>
          <w:szCs w:val="28"/>
          <w:lang w:val="uk-UA" w:eastAsia="uk-UA"/>
        </w:rPr>
      </w:pPr>
      <w:r w:rsidRPr="008C5B95">
        <w:rPr>
          <w:rFonts w:ascii="Times New Roman" w:hAnsi="Times New Roman" w:cs="Times New Roman"/>
          <w:b/>
          <w:sz w:val="28"/>
          <w:szCs w:val="28"/>
          <w:lang w:val="uk-UA" w:eastAsia="uk-UA"/>
        </w:rPr>
        <w:t>2.</w:t>
      </w:r>
      <w:r w:rsidR="0055200B">
        <w:rPr>
          <w:rFonts w:ascii="Times New Roman" w:hAnsi="Times New Roman" w:cs="Times New Roman"/>
          <w:b/>
          <w:sz w:val="28"/>
          <w:szCs w:val="28"/>
          <w:lang w:val="uk-UA" w:eastAsia="uk-UA"/>
        </w:rPr>
        <w:t>2</w:t>
      </w:r>
      <w:r w:rsidRPr="008C5B95">
        <w:rPr>
          <w:rFonts w:ascii="Times New Roman" w:hAnsi="Times New Roman" w:cs="Times New Roman"/>
          <w:b/>
          <w:sz w:val="28"/>
          <w:szCs w:val="28"/>
          <w:lang w:val="uk-UA" w:eastAsia="uk-UA"/>
        </w:rPr>
        <w:t xml:space="preserve"> Реалізація проєктів з відбудови інфраструктури та житла, у т.ч. із залученням зовнішніх джерел.</w:t>
      </w:r>
    </w:p>
    <w:p w:rsidR="008C5B95" w:rsidRPr="008C5B95" w:rsidRDefault="008C5B95" w:rsidP="002F3D7F">
      <w:pPr>
        <w:pStyle w:val="aff8"/>
        <w:ind w:right="21" w:firstLine="567"/>
        <w:jc w:val="both"/>
        <w:rPr>
          <w:rFonts w:ascii="Times New Roman" w:hAnsi="Times New Roman" w:cs="Times New Roman"/>
          <w:sz w:val="28"/>
          <w:szCs w:val="28"/>
          <w:lang w:val="uk-UA" w:eastAsia="uk-UA"/>
        </w:rPr>
      </w:pPr>
      <w:r w:rsidRPr="008C5B95">
        <w:rPr>
          <w:rFonts w:ascii="Times New Roman" w:hAnsi="Times New Roman" w:cs="Times New Roman"/>
          <w:b/>
          <w:sz w:val="28"/>
          <w:szCs w:val="28"/>
          <w:lang w:val="uk-UA" w:eastAsia="uk-UA"/>
        </w:rPr>
        <w:lastRenderedPageBreak/>
        <w:tab/>
      </w:r>
      <w:r w:rsidRPr="008C5B95">
        <w:rPr>
          <w:rFonts w:ascii="Times New Roman" w:hAnsi="Times New Roman" w:cs="Times New Roman"/>
          <w:sz w:val="28"/>
          <w:szCs w:val="28"/>
          <w:lang w:val="uk-UA" w:eastAsia="uk-UA"/>
        </w:rPr>
        <w:t>Відновлення та розвиток населених пунктів  на основі кращих міжнародних практик із застосуванням сучасних рішень і «зелених» технологій. Вільний доступ для всіх громадян України та міжнародних партнерів до планів та дій органів державної влади та органів місцевого самоврядування на всіх етапах в</w:t>
      </w:r>
      <w:r w:rsidR="00AC3A6B">
        <w:rPr>
          <w:rFonts w:ascii="Times New Roman" w:hAnsi="Times New Roman" w:cs="Times New Roman"/>
          <w:sz w:val="28"/>
          <w:szCs w:val="28"/>
          <w:lang w:val="uk-UA" w:eastAsia="uk-UA"/>
        </w:rPr>
        <w:t xml:space="preserve">ідновлення та розвитку району. </w:t>
      </w:r>
      <w:r w:rsidRPr="008C5B95">
        <w:rPr>
          <w:rFonts w:ascii="Times New Roman" w:hAnsi="Times New Roman" w:cs="Times New Roman"/>
          <w:sz w:val="28"/>
          <w:szCs w:val="28"/>
          <w:lang w:val="uk-UA" w:eastAsia="uk-UA"/>
        </w:rPr>
        <w:t xml:space="preserve">Створити сприятливих умов для залучення позабюджетних коштів у розвиток об'єктів житлово-комунального господарства та ефективний механізм подальшого його реформування із залученням іноземних інвестицій, кредитів, коштів фізичних і юридичних осіб. </w:t>
      </w:r>
    </w:p>
    <w:p w:rsidR="008C5B95" w:rsidRDefault="00C927CD" w:rsidP="00A20A9F">
      <w:pPr>
        <w:pStyle w:val="aff8"/>
        <w:numPr>
          <w:ilvl w:val="0"/>
          <w:numId w:val="62"/>
        </w:numPr>
        <w:ind w:right="21"/>
        <w:jc w:val="both"/>
        <w:rPr>
          <w:rFonts w:ascii="Times New Roman" w:hAnsi="Times New Roman" w:cs="Times New Roman"/>
          <w:b/>
          <w:sz w:val="28"/>
          <w:szCs w:val="28"/>
          <w:lang w:val="uk-UA" w:eastAsia="uk-UA"/>
        </w:rPr>
      </w:pPr>
      <w:r w:rsidRPr="00C927CD">
        <w:rPr>
          <w:rFonts w:ascii="Times New Roman" w:hAnsi="Times New Roman" w:cs="Times New Roman"/>
          <w:b/>
          <w:sz w:val="28"/>
          <w:szCs w:val="28"/>
          <w:lang w:val="uk-UA" w:eastAsia="uk-UA"/>
        </w:rPr>
        <w:t>Відновлення стабільного функціонування економіки</w:t>
      </w:r>
    </w:p>
    <w:p w:rsidR="00C927CD" w:rsidRPr="00C927CD" w:rsidRDefault="00932040" w:rsidP="00932040">
      <w:pPr>
        <w:tabs>
          <w:tab w:val="num" w:pos="426"/>
        </w:tabs>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sz w:val="28"/>
          <w:szCs w:val="28"/>
          <w:lang w:val="uk-UA" w:eastAsia="uk-UA"/>
        </w:rPr>
        <w:tab/>
      </w:r>
      <w:r w:rsidR="00C927CD">
        <w:rPr>
          <w:rFonts w:ascii="Times New Roman" w:hAnsi="Times New Roman" w:cs="Times New Roman"/>
          <w:b/>
          <w:sz w:val="28"/>
          <w:szCs w:val="28"/>
          <w:lang w:val="uk-UA" w:eastAsia="uk-UA"/>
        </w:rPr>
        <w:t xml:space="preserve">3.1 </w:t>
      </w:r>
      <w:r w:rsidR="00C927CD" w:rsidRPr="00C927CD">
        <w:rPr>
          <w:rFonts w:ascii="Times New Roman" w:eastAsia="Times New Roman" w:hAnsi="Times New Roman" w:cs="Times New Roman"/>
          <w:b/>
          <w:color w:val="000000"/>
          <w:sz w:val="28"/>
          <w:szCs w:val="28"/>
        </w:rPr>
        <w:t xml:space="preserve">Відновлення роботи промислового комплексу </w:t>
      </w:r>
    </w:p>
    <w:p w:rsidR="00CB5DA5" w:rsidRPr="00B51530" w:rsidRDefault="00CB5DA5" w:rsidP="00CB5DA5">
      <w:pPr>
        <w:widowControl w:val="0"/>
        <w:tabs>
          <w:tab w:val="left" w:pos="0"/>
        </w:tabs>
        <w:spacing w:after="0" w:line="245"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ab/>
      </w:r>
      <w:r w:rsidRPr="00B51530">
        <w:rPr>
          <w:rFonts w:ascii="Times New Roman" w:eastAsia="Times New Roman" w:hAnsi="Times New Roman" w:cs="Times New Roman"/>
          <w:sz w:val="28"/>
          <w:szCs w:val="28"/>
          <w:lang w:val="uk-UA" w:eastAsia="uk-UA"/>
        </w:rPr>
        <w:t xml:space="preserve">Подолання негативного впливу </w:t>
      </w:r>
      <w:r w:rsidR="00AC3A6B">
        <w:rPr>
          <w:rFonts w:ascii="Times New Roman" w:eastAsia="Times New Roman" w:hAnsi="Times New Roman" w:cs="Times New Roman"/>
          <w:sz w:val="28"/>
          <w:szCs w:val="28"/>
          <w:lang w:val="uk-UA" w:eastAsia="uk-UA"/>
        </w:rPr>
        <w:t>воєнних дій</w:t>
      </w:r>
      <w:r w:rsidRPr="00B51530">
        <w:rPr>
          <w:rFonts w:ascii="Times New Roman" w:eastAsia="Times New Roman" w:hAnsi="Times New Roman" w:cs="Times New Roman"/>
          <w:sz w:val="28"/>
          <w:szCs w:val="28"/>
          <w:lang w:val="uk-UA" w:eastAsia="uk-UA"/>
        </w:rPr>
        <w:t xml:space="preserve"> та </w:t>
      </w:r>
      <w:r w:rsidR="00AC3A6B">
        <w:rPr>
          <w:rFonts w:ascii="Times New Roman" w:eastAsia="Times New Roman" w:hAnsi="Times New Roman" w:cs="Times New Roman"/>
          <w:iCs/>
          <w:sz w:val="28"/>
          <w:szCs w:val="28"/>
          <w:lang w:val="uk-UA"/>
        </w:rPr>
        <w:t xml:space="preserve">створення </w:t>
      </w:r>
      <w:r w:rsidRPr="00B51530">
        <w:rPr>
          <w:rFonts w:ascii="Times New Roman" w:eastAsia="Times New Roman" w:hAnsi="Times New Roman" w:cs="Times New Roman"/>
          <w:iCs/>
          <w:sz w:val="28"/>
          <w:szCs w:val="28"/>
          <w:lang w:val="uk-UA"/>
        </w:rPr>
        <w:t xml:space="preserve">умов для стабільної роботи промислових підприємств, відновлення та розширення сфер діяльності </w:t>
      </w:r>
      <w:r w:rsidR="00BE3DF1">
        <w:rPr>
          <w:rFonts w:ascii="Times New Roman" w:eastAsia="Times New Roman" w:hAnsi="Times New Roman" w:cs="Times New Roman"/>
          <w:iCs/>
          <w:sz w:val="28"/>
          <w:szCs w:val="28"/>
          <w:lang w:val="uk-UA"/>
        </w:rPr>
        <w:t>малих підприємств;</w:t>
      </w:r>
      <w:r w:rsidR="00BE3DF1">
        <w:rPr>
          <w:rFonts w:ascii="Times New Roman" w:eastAsia="Times New Roman" w:hAnsi="Times New Roman" w:cs="Times New Roman"/>
          <w:sz w:val="28"/>
          <w:szCs w:val="28"/>
          <w:lang w:val="uk-UA"/>
        </w:rPr>
        <w:t xml:space="preserve"> залучення </w:t>
      </w:r>
      <w:r w:rsidRPr="00B51530">
        <w:rPr>
          <w:rFonts w:ascii="Times New Roman" w:eastAsia="Times New Roman" w:hAnsi="Times New Roman" w:cs="Times New Roman"/>
          <w:sz w:val="28"/>
          <w:szCs w:val="28"/>
          <w:lang w:val="uk-UA"/>
        </w:rPr>
        <w:t>ін</w:t>
      </w:r>
      <w:r w:rsidR="00AC3A6B">
        <w:rPr>
          <w:rFonts w:ascii="Times New Roman" w:eastAsia="Times New Roman" w:hAnsi="Times New Roman" w:cs="Times New Roman"/>
          <w:sz w:val="28"/>
          <w:szCs w:val="28"/>
          <w:lang w:val="uk-UA"/>
        </w:rPr>
        <w:t xml:space="preserve">вестицій у розвиток економіки </w:t>
      </w:r>
      <w:r w:rsidRPr="00B51530">
        <w:rPr>
          <w:rFonts w:ascii="Times New Roman" w:eastAsia="Times New Roman" w:hAnsi="Times New Roman" w:cs="Times New Roman"/>
          <w:sz w:val="28"/>
          <w:szCs w:val="28"/>
          <w:lang w:val="uk-UA"/>
        </w:rPr>
        <w:t>району, сприяння інвестуванню на засадах державно-приватного партнерства, реалізації інвестиційних проектів, зростання експортного потенціалу.</w:t>
      </w:r>
    </w:p>
    <w:p w:rsidR="00CB5DA5" w:rsidRPr="00B51530" w:rsidRDefault="00CB5DA5" w:rsidP="00CB5DA5">
      <w:pPr>
        <w:spacing w:after="0" w:line="240" w:lineRule="auto"/>
        <w:jc w:val="both"/>
        <w:outlineLvl w:val="0"/>
        <w:rPr>
          <w:rFonts w:ascii="Times New Roman" w:eastAsia="Times New Roman" w:hAnsi="Times New Roman" w:cs="Times New Roman"/>
          <w:b/>
          <w:sz w:val="28"/>
          <w:szCs w:val="28"/>
          <w:lang w:val="uk-UA" w:eastAsia="uk-UA"/>
        </w:rPr>
      </w:pPr>
      <w:r w:rsidRPr="00B51530">
        <w:rPr>
          <w:rFonts w:ascii="Times New Roman" w:eastAsia="Times New Roman" w:hAnsi="Times New Roman" w:cs="Times New Roman"/>
          <w:b/>
          <w:sz w:val="28"/>
          <w:szCs w:val="28"/>
          <w:lang w:val="uk-UA" w:eastAsia="uk-UA"/>
        </w:rPr>
        <w:t xml:space="preserve">Основні завдання та заходи </w:t>
      </w:r>
    </w:p>
    <w:p w:rsidR="00CB5DA5" w:rsidRPr="00B51530" w:rsidRDefault="00CB5DA5" w:rsidP="00CB5DA5">
      <w:pPr>
        <w:pStyle w:val="a4"/>
        <w:numPr>
          <w:ilvl w:val="0"/>
          <w:numId w:val="4"/>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eastAsia="uk-UA"/>
        </w:rPr>
        <w:t>сприяння підвищенню конкурентоспроможності та розширення ринків збуту</w:t>
      </w:r>
    </w:p>
    <w:p w:rsidR="00CB5DA5" w:rsidRPr="00B51530" w:rsidRDefault="00CB5DA5" w:rsidP="00CB5DA5">
      <w:pPr>
        <w:tabs>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eastAsia="uk-UA"/>
        </w:rPr>
        <w:t xml:space="preserve"> виробленої в районі продукції, приведення якості продукції у відповідність із міжнародними стандартами;</w:t>
      </w:r>
    </w:p>
    <w:p w:rsidR="00CB5DA5" w:rsidRPr="00B51530" w:rsidRDefault="00CB5DA5" w:rsidP="00CB5DA5">
      <w:pPr>
        <w:pStyle w:val="a4"/>
        <w:numPr>
          <w:ilvl w:val="0"/>
          <w:numId w:val="5"/>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eastAsia="uk-UA"/>
        </w:rPr>
        <w:t>популяризація продукції місцевих товаровиробників та підвищення її якості шляхом сприяння їх участі у виставково-ярмаркових, іміджевих заходах, форумах тощо регіонального та державного рівнів;</w:t>
      </w:r>
    </w:p>
    <w:p w:rsidR="00CB5DA5" w:rsidRPr="00A16D14" w:rsidRDefault="00CB5DA5" w:rsidP="00CB5DA5">
      <w:pPr>
        <w:pStyle w:val="a4"/>
        <w:numPr>
          <w:ilvl w:val="0"/>
          <w:numId w:val="5"/>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A16D14">
        <w:rPr>
          <w:rFonts w:ascii="Times New Roman" w:hAnsi="Times New Roman" w:cs="Times New Roman"/>
          <w:sz w:val="28"/>
          <w:szCs w:val="28"/>
          <w:shd w:val="clear" w:color="auto" w:fill="FFFFFF"/>
        </w:rPr>
        <w:t>налагодження відкритого та ефективного діалогу між владою та представниками</w:t>
      </w:r>
      <w:r>
        <w:rPr>
          <w:rFonts w:ascii="Times New Roman" w:hAnsi="Times New Roman" w:cs="Times New Roman"/>
          <w:sz w:val="28"/>
          <w:szCs w:val="28"/>
          <w:shd w:val="clear" w:color="auto" w:fill="FFFFFF"/>
          <w:lang w:val="uk-UA"/>
        </w:rPr>
        <w:t xml:space="preserve"> </w:t>
      </w:r>
      <w:r w:rsidRPr="00A16D14">
        <w:rPr>
          <w:rFonts w:ascii="Times New Roman" w:hAnsi="Times New Roman" w:cs="Times New Roman"/>
          <w:sz w:val="28"/>
          <w:szCs w:val="28"/>
          <w:shd w:val="clear" w:color="auto" w:fill="FFFFFF"/>
        </w:rPr>
        <w:t>бізнесу з метою обговорення та вирішення проблемних питань</w:t>
      </w:r>
      <w:r w:rsidRPr="00A16D14">
        <w:rPr>
          <w:rFonts w:ascii="Times New Roman" w:hAnsi="Times New Roman" w:cs="Times New Roman"/>
          <w:sz w:val="28"/>
          <w:szCs w:val="28"/>
          <w:shd w:val="clear" w:color="auto" w:fill="FFFFFF"/>
          <w:lang w:val="uk-UA"/>
        </w:rPr>
        <w:t>;</w:t>
      </w:r>
    </w:p>
    <w:p w:rsidR="00CB5DA5" w:rsidRPr="00413654" w:rsidRDefault="00CB5DA5" w:rsidP="00CB5DA5">
      <w:pPr>
        <w:pStyle w:val="a4"/>
        <w:numPr>
          <w:ilvl w:val="0"/>
          <w:numId w:val="5"/>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hAnsi="Times New Roman" w:cs="Times New Roman"/>
          <w:sz w:val="28"/>
          <w:szCs w:val="28"/>
          <w:shd w:val="clear" w:color="auto" w:fill="FFFFFF"/>
          <w:lang w:val="uk-UA"/>
        </w:rPr>
        <w:t>створення рад підприємців в територіальних громадах;</w:t>
      </w:r>
      <w:r>
        <w:rPr>
          <w:rFonts w:ascii="Times New Roman" w:hAnsi="Times New Roman" w:cs="Times New Roman"/>
          <w:sz w:val="28"/>
          <w:szCs w:val="28"/>
          <w:shd w:val="clear" w:color="auto" w:fill="FFFFFF"/>
          <w:lang w:val="uk-UA"/>
        </w:rPr>
        <w:t xml:space="preserve"> </w:t>
      </w:r>
    </w:p>
    <w:p w:rsidR="00CB5DA5" w:rsidRPr="00413654" w:rsidRDefault="00CB5DA5" w:rsidP="00CB5DA5">
      <w:pPr>
        <w:pStyle w:val="a4"/>
        <w:numPr>
          <w:ilvl w:val="0"/>
          <w:numId w:val="5"/>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413654">
        <w:rPr>
          <w:rFonts w:ascii="Times New Roman" w:hAnsi="Times New Roman" w:cs="Times New Roman"/>
          <w:sz w:val="28"/>
          <w:szCs w:val="28"/>
          <w:lang w:val="uk-UA"/>
        </w:rPr>
        <w:t>забезпечення публічності</w:t>
      </w:r>
      <w:r>
        <w:rPr>
          <w:rFonts w:ascii="Times New Roman" w:hAnsi="Times New Roman" w:cs="Times New Roman"/>
          <w:sz w:val="28"/>
          <w:szCs w:val="28"/>
          <w:lang w:val="uk-UA"/>
        </w:rPr>
        <w:t xml:space="preserve"> </w:t>
      </w:r>
      <w:r w:rsidRPr="00413654">
        <w:rPr>
          <w:rFonts w:ascii="Times New Roman" w:hAnsi="Times New Roman" w:cs="Times New Roman"/>
          <w:sz w:val="28"/>
          <w:szCs w:val="28"/>
          <w:lang w:val="uk-UA"/>
        </w:rPr>
        <w:t>та безпосереднього впливу громадськості при прийнятті регуляторних актів;</w:t>
      </w:r>
    </w:p>
    <w:p w:rsidR="00CB5DA5" w:rsidRPr="00152687" w:rsidRDefault="00CB5DA5" w:rsidP="00CB5DA5">
      <w:pPr>
        <w:pStyle w:val="a4"/>
        <w:numPr>
          <w:ilvl w:val="0"/>
          <w:numId w:val="6"/>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152687">
        <w:rPr>
          <w:rFonts w:ascii="Times New Roman" w:hAnsi="Times New Roman" w:cs="Times New Roman"/>
          <w:sz w:val="28"/>
          <w:szCs w:val="28"/>
          <w:lang w:val="uk-UA"/>
        </w:rPr>
        <w:t xml:space="preserve">розроблення та </w:t>
      </w:r>
      <w:r w:rsidRPr="00152687">
        <w:rPr>
          <w:rFonts w:ascii="Times New Roman" w:hAnsi="Times New Roman" w:cs="Times New Roman"/>
          <w:sz w:val="28"/>
          <w:szCs w:val="28"/>
        </w:rPr>
        <w:t xml:space="preserve">реалізація заходів </w:t>
      </w:r>
      <w:r w:rsidRPr="00152687">
        <w:rPr>
          <w:rFonts w:ascii="Times New Roman" w:hAnsi="Times New Roman" w:cs="Times New Roman"/>
          <w:sz w:val="28"/>
          <w:szCs w:val="28"/>
          <w:lang w:val="uk-UA"/>
        </w:rPr>
        <w:t xml:space="preserve">цільвих місцевих </w:t>
      </w:r>
      <w:r w:rsidRPr="00152687">
        <w:rPr>
          <w:rFonts w:ascii="Times New Roman" w:hAnsi="Times New Roman" w:cs="Times New Roman"/>
          <w:sz w:val="28"/>
          <w:szCs w:val="28"/>
        </w:rPr>
        <w:t>програм розвитку малого і середнього підприємництва</w:t>
      </w:r>
      <w:r w:rsidRPr="00152687">
        <w:rPr>
          <w:rFonts w:ascii="Times New Roman" w:hAnsi="Times New Roman" w:cs="Times New Roman"/>
          <w:sz w:val="28"/>
          <w:szCs w:val="28"/>
          <w:lang w:val="uk-UA"/>
        </w:rPr>
        <w:t>;</w:t>
      </w:r>
    </w:p>
    <w:p w:rsidR="00CB5DA5" w:rsidRPr="00B51530" w:rsidRDefault="00CB5DA5" w:rsidP="00CB5DA5">
      <w:pPr>
        <w:pStyle w:val="a4"/>
        <w:numPr>
          <w:ilvl w:val="0"/>
          <w:numId w:val="6"/>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 xml:space="preserve">участь у заходах з налагодження нових зв’язків з інвесторами, представлення </w:t>
      </w:r>
    </w:p>
    <w:p w:rsidR="00CB5DA5" w:rsidRPr="00B51530" w:rsidRDefault="00CB5DA5" w:rsidP="00CB5DA5">
      <w:pPr>
        <w:tabs>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економічного, інвестиційного та експортного потенціалу;</w:t>
      </w:r>
    </w:p>
    <w:p w:rsidR="00CB5DA5" w:rsidRPr="00B51530" w:rsidRDefault="00CB5DA5" w:rsidP="00CB5DA5">
      <w:pPr>
        <w:pStyle w:val="a4"/>
        <w:numPr>
          <w:ilvl w:val="0"/>
          <w:numId w:val="6"/>
        </w:numPr>
        <w:tabs>
          <w:tab w:val="num" w:pos="360"/>
          <w:tab w:val="num" w:pos="709"/>
          <w:tab w:val="num" w:pos="1134"/>
        </w:tabs>
        <w:spacing w:after="0" w:line="240" w:lineRule="auto"/>
        <w:ind w:left="0" w:firstLine="426"/>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сприяння залученню інвесторів до розвитку соціальної, інженерно-транспортної інфраструктури району;</w:t>
      </w:r>
    </w:p>
    <w:p w:rsidR="00CB5DA5" w:rsidRDefault="008D5C47" w:rsidP="00CB5DA5">
      <w:pPr>
        <w:pStyle w:val="a4"/>
        <w:numPr>
          <w:ilvl w:val="0"/>
          <w:numId w:val="7"/>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актуалізація бази даних </w:t>
      </w:r>
      <w:r w:rsidR="00CB5DA5" w:rsidRPr="00152687">
        <w:rPr>
          <w:rFonts w:ascii="Times New Roman" w:eastAsia="Times New Roman" w:hAnsi="Times New Roman" w:cs="Times New Roman"/>
          <w:sz w:val="28"/>
          <w:szCs w:val="28"/>
          <w:lang w:val="uk-UA"/>
        </w:rPr>
        <w:t>вільних земельних ділянок для реалізації інвестиційних</w:t>
      </w:r>
      <w:r w:rsidR="00CB5DA5">
        <w:rPr>
          <w:rFonts w:ascii="Times New Roman" w:eastAsia="Times New Roman" w:hAnsi="Times New Roman" w:cs="Times New Roman"/>
          <w:sz w:val="28"/>
          <w:szCs w:val="28"/>
          <w:lang w:val="uk-UA"/>
        </w:rPr>
        <w:t xml:space="preserve"> проектів;</w:t>
      </w:r>
    </w:p>
    <w:p w:rsidR="00CB5DA5" w:rsidRPr="00152687" w:rsidRDefault="00CB5DA5" w:rsidP="00CB5DA5">
      <w:pPr>
        <w:pStyle w:val="a4"/>
        <w:numPr>
          <w:ilvl w:val="0"/>
          <w:numId w:val="7"/>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152687">
        <w:rPr>
          <w:rFonts w:ascii="Times New Roman" w:eastAsia="Times New Roman" w:hAnsi="Times New Roman" w:cs="Times New Roman"/>
          <w:sz w:val="28"/>
          <w:szCs w:val="28"/>
          <w:lang w:val="uk-UA"/>
        </w:rPr>
        <w:t>підготовка документів на окремі земельні ділянки, які пропонуються для продажу (надання в оренду) потенційним інвесторам;</w:t>
      </w:r>
    </w:p>
    <w:p w:rsidR="00CB5DA5" w:rsidRPr="00B51530" w:rsidRDefault="00CB5DA5" w:rsidP="00CB5DA5">
      <w:pPr>
        <w:pStyle w:val="a4"/>
        <w:numPr>
          <w:ilvl w:val="0"/>
          <w:numId w:val="7"/>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підготовка проектів для участі у конкурсах та грантах</w:t>
      </w:r>
      <w:r>
        <w:rPr>
          <w:rFonts w:ascii="Times New Roman" w:eastAsia="Times New Roman" w:hAnsi="Times New Roman" w:cs="Times New Roman"/>
          <w:sz w:val="28"/>
          <w:szCs w:val="28"/>
          <w:lang w:val="uk-UA"/>
        </w:rPr>
        <w:t>.</w:t>
      </w:r>
      <w:r w:rsidRPr="00B51530">
        <w:rPr>
          <w:rFonts w:ascii="Times New Roman" w:eastAsia="Times New Roman" w:hAnsi="Times New Roman" w:cs="Times New Roman"/>
          <w:i/>
          <w:sz w:val="28"/>
          <w:szCs w:val="28"/>
          <w:lang w:val="uk-UA" w:eastAsia="uk-UA"/>
        </w:rPr>
        <w:tab/>
      </w:r>
      <w:r w:rsidRPr="00B51530">
        <w:rPr>
          <w:rFonts w:ascii="Times New Roman" w:eastAsia="Times New Roman" w:hAnsi="Times New Roman" w:cs="Times New Roman"/>
          <w:i/>
          <w:sz w:val="28"/>
          <w:szCs w:val="28"/>
          <w:lang w:val="uk-UA" w:eastAsia="uk-UA"/>
        </w:rPr>
        <w:tab/>
      </w:r>
      <w:r w:rsidRPr="00B51530">
        <w:rPr>
          <w:rFonts w:ascii="Times New Roman" w:eastAsia="Times New Roman" w:hAnsi="Times New Roman" w:cs="Times New Roman"/>
          <w:i/>
          <w:sz w:val="28"/>
          <w:szCs w:val="28"/>
          <w:lang w:val="uk-UA"/>
        </w:rPr>
        <w:t xml:space="preserve">                                                         </w:t>
      </w:r>
    </w:p>
    <w:p w:rsidR="00CB5DA5" w:rsidRPr="00B51530" w:rsidRDefault="00CB5DA5" w:rsidP="00CB5DA5">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t xml:space="preserve">                                         </w:t>
      </w:r>
      <w:r w:rsidRPr="00B51530">
        <w:rPr>
          <w:rFonts w:ascii="Times New Roman" w:eastAsia="Times New Roman" w:hAnsi="Times New Roman" w:cs="Times New Roman"/>
          <w:i/>
          <w:sz w:val="28"/>
          <w:szCs w:val="28"/>
          <w:lang w:val="uk-UA"/>
        </w:rPr>
        <w:tab/>
      </w:r>
      <w:r w:rsidRPr="00B51530">
        <w:rPr>
          <w:rFonts w:ascii="Times New Roman" w:eastAsia="Times New Roman" w:hAnsi="Times New Roman" w:cs="Times New Roman"/>
          <w:i/>
          <w:sz w:val="28"/>
          <w:szCs w:val="28"/>
          <w:lang w:val="uk-UA"/>
        </w:rPr>
        <w:tab/>
      </w:r>
      <w:r w:rsidRPr="00B51530">
        <w:rPr>
          <w:rFonts w:ascii="Times New Roman" w:eastAsia="Times New Roman" w:hAnsi="Times New Roman" w:cs="Times New Roman"/>
          <w:i/>
          <w:sz w:val="28"/>
          <w:szCs w:val="28"/>
          <w:lang w:val="uk-UA"/>
        </w:rPr>
        <w:tab/>
      </w:r>
      <w:r w:rsidRPr="00B51530">
        <w:rPr>
          <w:rFonts w:ascii="Times New Roman" w:eastAsia="Times New Roman" w:hAnsi="Times New Roman" w:cs="Times New Roman"/>
          <w:i/>
          <w:sz w:val="28"/>
          <w:szCs w:val="28"/>
          <w:lang w:val="uk-UA"/>
        </w:rPr>
        <w:tab/>
      </w:r>
      <w:r w:rsidRPr="00B51530">
        <w:rPr>
          <w:rFonts w:ascii="Times New Roman" w:eastAsia="Times New Roman" w:hAnsi="Times New Roman" w:cs="Times New Roman"/>
          <w:i/>
          <w:sz w:val="28"/>
          <w:szCs w:val="28"/>
          <w:lang w:val="uk-UA"/>
        </w:rPr>
        <w:tab/>
        <w:t>Відділ економічного та агропромислового розвитку,</w:t>
      </w:r>
    </w:p>
    <w:p w:rsidR="00CB5DA5" w:rsidRPr="00B51530" w:rsidRDefault="00CB5DA5" w:rsidP="00CB5DA5">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t xml:space="preserve">транспорту та зв’язку РДА, органи </w:t>
      </w:r>
    </w:p>
    <w:p w:rsidR="001723DC" w:rsidRDefault="00CB5DA5" w:rsidP="00CB5DA5">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t xml:space="preserve">              </w:t>
      </w:r>
      <w:r w:rsidR="001723DC">
        <w:rPr>
          <w:rFonts w:ascii="Times New Roman" w:eastAsia="Times New Roman" w:hAnsi="Times New Roman" w:cs="Times New Roman"/>
          <w:i/>
          <w:sz w:val="28"/>
          <w:szCs w:val="28"/>
          <w:lang w:val="uk-UA"/>
        </w:rPr>
        <w:t xml:space="preserve">                           </w:t>
      </w:r>
      <w:r w:rsidR="001723DC">
        <w:rPr>
          <w:rFonts w:ascii="Times New Roman" w:eastAsia="Times New Roman" w:hAnsi="Times New Roman" w:cs="Times New Roman"/>
          <w:i/>
          <w:sz w:val="28"/>
          <w:szCs w:val="28"/>
          <w:lang w:val="uk-UA"/>
        </w:rPr>
        <w:tab/>
      </w:r>
      <w:r w:rsidR="001723DC">
        <w:rPr>
          <w:rFonts w:ascii="Times New Roman" w:eastAsia="Times New Roman" w:hAnsi="Times New Roman" w:cs="Times New Roman"/>
          <w:i/>
          <w:sz w:val="28"/>
          <w:szCs w:val="28"/>
          <w:lang w:val="uk-UA"/>
        </w:rPr>
        <w:tab/>
      </w:r>
      <w:r w:rsidR="001723DC">
        <w:rPr>
          <w:rFonts w:ascii="Times New Roman" w:eastAsia="Times New Roman" w:hAnsi="Times New Roman" w:cs="Times New Roman"/>
          <w:i/>
          <w:sz w:val="28"/>
          <w:szCs w:val="28"/>
          <w:lang w:val="uk-UA"/>
        </w:rPr>
        <w:tab/>
      </w:r>
      <w:r w:rsidR="001723DC">
        <w:rPr>
          <w:rFonts w:ascii="Times New Roman" w:eastAsia="Times New Roman" w:hAnsi="Times New Roman" w:cs="Times New Roman"/>
          <w:i/>
          <w:sz w:val="28"/>
          <w:szCs w:val="28"/>
          <w:lang w:val="uk-UA"/>
        </w:rPr>
        <w:tab/>
      </w:r>
      <w:r w:rsidRPr="00B51530">
        <w:rPr>
          <w:rFonts w:ascii="Times New Roman" w:eastAsia="Times New Roman" w:hAnsi="Times New Roman" w:cs="Times New Roman"/>
          <w:i/>
          <w:sz w:val="28"/>
          <w:szCs w:val="28"/>
          <w:lang w:val="uk-UA"/>
        </w:rPr>
        <w:t>місцевого  самоврядування,</w:t>
      </w:r>
    </w:p>
    <w:p w:rsidR="00CB5DA5" w:rsidRPr="00B51530" w:rsidRDefault="00CB5DA5" w:rsidP="001723DC">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lastRenderedPageBreak/>
        <w:t xml:space="preserve">суб’єкти господарювання </w:t>
      </w:r>
    </w:p>
    <w:p w:rsidR="00CB5DA5" w:rsidRPr="00B51530" w:rsidRDefault="00CB5DA5" w:rsidP="00CB5DA5">
      <w:pPr>
        <w:spacing w:after="0" w:line="240" w:lineRule="auto"/>
        <w:jc w:val="both"/>
        <w:rPr>
          <w:rFonts w:ascii="Times New Roman" w:eastAsia="Times New Roman" w:hAnsi="Times New Roman" w:cs="Times New Roman"/>
          <w:i/>
          <w:sz w:val="28"/>
          <w:szCs w:val="28"/>
          <w:lang w:val="uk-UA" w:eastAsia="uk-UA"/>
        </w:rPr>
      </w:pPr>
      <w:r w:rsidRPr="00B51530">
        <w:rPr>
          <w:rFonts w:ascii="Times New Roman" w:eastAsia="Times New Roman" w:hAnsi="Times New Roman" w:cs="Times New Roman"/>
          <w:b/>
          <w:sz w:val="28"/>
          <w:szCs w:val="28"/>
          <w:lang w:val="uk-UA"/>
        </w:rPr>
        <w:t>Очікувані результати</w:t>
      </w:r>
      <w:r w:rsidRPr="00B51530">
        <w:rPr>
          <w:rFonts w:ascii="Times New Roman" w:eastAsia="Times New Roman" w:hAnsi="Times New Roman" w:cs="Times New Roman"/>
          <w:b/>
          <w:sz w:val="28"/>
          <w:szCs w:val="28"/>
        </w:rPr>
        <w:t xml:space="preserve"> </w:t>
      </w:r>
    </w:p>
    <w:p w:rsidR="00CB5DA5" w:rsidRPr="00B51530" w:rsidRDefault="0066300C" w:rsidP="00CB5DA5">
      <w:pPr>
        <w:pStyle w:val="a4"/>
        <w:numPr>
          <w:ilvl w:val="0"/>
          <w:numId w:val="8"/>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відновлення</w:t>
      </w:r>
      <w:r w:rsidR="008D5C47">
        <w:rPr>
          <w:rFonts w:ascii="Times New Roman" w:eastAsia="Times New Roman" w:hAnsi="Times New Roman" w:cs="Times New Roman"/>
          <w:sz w:val="28"/>
          <w:szCs w:val="28"/>
          <w:lang w:val="uk-UA" w:eastAsia="uk-UA"/>
        </w:rPr>
        <w:t>,</w:t>
      </w:r>
      <w:r w:rsidR="00CB5DA5">
        <w:rPr>
          <w:rFonts w:ascii="Times New Roman" w:eastAsia="Times New Roman" w:hAnsi="Times New Roman" w:cs="Times New Roman"/>
          <w:sz w:val="28"/>
          <w:szCs w:val="28"/>
          <w:lang w:val="uk-UA" w:eastAsia="uk-UA"/>
        </w:rPr>
        <w:t xml:space="preserve"> </w:t>
      </w:r>
      <w:r w:rsidR="00CB5DA5" w:rsidRPr="00B51530">
        <w:rPr>
          <w:rFonts w:ascii="Times New Roman" w:eastAsia="Times New Roman" w:hAnsi="Times New Roman" w:cs="Times New Roman"/>
          <w:sz w:val="28"/>
          <w:szCs w:val="28"/>
          <w:lang w:val="uk-UA" w:eastAsia="uk-UA"/>
        </w:rPr>
        <w:t>зростання промислового виробництва;</w:t>
      </w:r>
    </w:p>
    <w:p w:rsidR="00CB5DA5" w:rsidRPr="00B51530" w:rsidRDefault="00CB5DA5" w:rsidP="00CB5DA5">
      <w:pPr>
        <w:pStyle w:val="a4"/>
        <w:numPr>
          <w:ilvl w:val="0"/>
          <w:numId w:val="8"/>
        </w:numPr>
        <w:tabs>
          <w:tab w:val="num" w:pos="360"/>
          <w:tab w:val="num" w:pos="851"/>
        </w:tabs>
        <w:spacing w:after="0" w:line="240" w:lineRule="auto"/>
        <w:ind w:left="0" w:firstLine="420"/>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eastAsia="uk-UA"/>
        </w:rPr>
        <w:t>зростання загальної кількості малих підприємств та фізичних осіб-підприємців, які діятимуть в районі;</w:t>
      </w:r>
    </w:p>
    <w:p w:rsidR="00CB5DA5" w:rsidRPr="00B51530" w:rsidRDefault="00CB5DA5" w:rsidP="00CB5DA5">
      <w:pPr>
        <w:pStyle w:val="a4"/>
        <w:numPr>
          <w:ilvl w:val="0"/>
          <w:numId w:val="8"/>
        </w:numPr>
        <w:tabs>
          <w:tab w:val="num" w:pos="360"/>
          <w:tab w:val="num" w:pos="851"/>
          <w:tab w:val="num" w:pos="1134"/>
        </w:tabs>
        <w:spacing w:after="0" w:line="240" w:lineRule="auto"/>
        <w:ind w:left="0" w:firstLine="426"/>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збільшення обсягів залучених суб’єктами господарювання району прямих іноземних інвестицій;</w:t>
      </w:r>
    </w:p>
    <w:p w:rsidR="00CB5DA5" w:rsidRPr="00B51530" w:rsidRDefault="00CB5DA5" w:rsidP="00CB5DA5">
      <w:pPr>
        <w:pStyle w:val="a4"/>
        <w:numPr>
          <w:ilvl w:val="0"/>
          <w:numId w:val="8"/>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hAnsi="Times New Roman" w:cs="Times New Roman"/>
          <w:sz w:val="28"/>
          <w:szCs w:val="28"/>
          <w:lang w:val="uk-UA"/>
        </w:rPr>
        <w:t>створення нових робочих місць;</w:t>
      </w:r>
    </w:p>
    <w:p w:rsidR="00CB5DA5" w:rsidRPr="00B51530" w:rsidRDefault="00CB5DA5" w:rsidP="00CB5DA5">
      <w:pPr>
        <w:pStyle w:val="a4"/>
        <w:numPr>
          <w:ilvl w:val="0"/>
          <w:numId w:val="8"/>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hAnsi="Times New Roman" w:cs="Times New Roman"/>
          <w:sz w:val="28"/>
          <w:szCs w:val="28"/>
          <w:lang w:val="uk-UA"/>
        </w:rPr>
        <w:t>збільшення кількості зайнятих осіб у малому та середньому підприємництві</w:t>
      </w:r>
      <w:r w:rsidR="00A20A9F">
        <w:rPr>
          <w:rFonts w:ascii="Times New Roman" w:hAnsi="Times New Roman" w:cs="Times New Roman"/>
          <w:sz w:val="28"/>
          <w:szCs w:val="28"/>
          <w:lang w:val="uk-UA"/>
        </w:rPr>
        <w:t>,</w:t>
      </w:r>
      <w:r w:rsidRPr="00B51530">
        <w:rPr>
          <w:rFonts w:ascii="Times New Roman" w:hAnsi="Times New Roman" w:cs="Times New Roman"/>
          <w:sz w:val="28"/>
          <w:szCs w:val="28"/>
          <w:lang w:val="uk-UA"/>
        </w:rPr>
        <w:t xml:space="preserve"> </w:t>
      </w:r>
    </w:p>
    <w:p w:rsidR="00CB5DA5" w:rsidRPr="00B51530" w:rsidRDefault="00CB5DA5" w:rsidP="00CB5DA5">
      <w:pPr>
        <w:tabs>
          <w:tab w:val="num" w:pos="360"/>
          <w:tab w:val="num" w:pos="1070"/>
          <w:tab w:val="num" w:pos="1134"/>
        </w:tabs>
        <w:spacing w:after="0" w:line="240" w:lineRule="auto"/>
        <w:jc w:val="both"/>
        <w:rPr>
          <w:rFonts w:ascii="Times New Roman" w:hAnsi="Times New Roman" w:cs="Times New Roman"/>
          <w:sz w:val="28"/>
          <w:szCs w:val="28"/>
          <w:lang w:val="uk-UA"/>
        </w:rPr>
      </w:pPr>
      <w:r w:rsidRPr="00B51530">
        <w:rPr>
          <w:rFonts w:ascii="Times New Roman" w:hAnsi="Times New Roman" w:cs="Times New Roman"/>
          <w:sz w:val="28"/>
          <w:szCs w:val="28"/>
          <w:lang w:val="uk-UA"/>
        </w:rPr>
        <w:t>збільшення кількості виданих кредитів за програмами кредитної підтримки суб’єктів малого</w:t>
      </w:r>
      <w:r>
        <w:rPr>
          <w:rFonts w:ascii="Times New Roman" w:hAnsi="Times New Roman" w:cs="Times New Roman"/>
          <w:sz w:val="28"/>
          <w:szCs w:val="28"/>
          <w:lang w:val="uk-UA"/>
        </w:rPr>
        <w:t xml:space="preserve"> та середнього підприємництва.</w:t>
      </w:r>
    </w:p>
    <w:p w:rsidR="00C927CD" w:rsidRPr="00517EC9" w:rsidRDefault="00CB5DA5" w:rsidP="00C927CD">
      <w:pPr>
        <w:tabs>
          <w:tab w:val="num" w:pos="1134"/>
        </w:tabs>
        <w:spacing w:after="0" w:line="240" w:lineRule="auto"/>
        <w:ind w:firstLine="567"/>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3.2 </w:t>
      </w:r>
      <w:r w:rsidR="001515DB">
        <w:rPr>
          <w:rFonts w:ascii="Times New Roman" w:eastAsia="Times New Roman" w:hAnsi="Times New Roman" w:cs="Times New Roman"/>
          <w:b/>
          <w:color w:val="000000"/>
          <w:sz w:val="28"/>
          <w:szCs w:val="28"/>
          <w:lang w:val="uk-UA"/>
        </w:rPr>
        <w:t>С</w:t>
      </w:r>
      <w:r w:rsidR="00C927CD" w:rsidRPr="00517EC9">
        <w:rPr>
          <w:rFonts w:ascii="Times New Roman" w:eastAsia="Times New Roman" w:hAnsi="Times New Roman" w:cs="Times New Roman"/>
          <w:b/>
          <w:color w:val="000000"/>
          <w:sz w:val="28"/>
          <w:szCs w:val="28"/>
          <w:lang w:val="uk-UA"/>
        </w:rPr>
        <w:t>тал</w:t>
      </w:r>
      <w:r w:rsidR="001515DB">
        <w:rPr>
          <w:rFonts w:ascii="Times New Roman" w:eastAsia="Times New Roman" w:hAnsi="Times New Roman" w:cs="Times New Roman"/>
          <w:b/>
          <w:color w:val="000000"/>
          <w:sz w:val="28"/>
          <w:szCs w:val="28"/>
          <w:lang w:val="uk-UA"/>
        </w:rPr>
        <w:t>ий</w:t>
      </w:r>
      <w:r w:rsidR="00C927CD" w:rsidRPr="00517EC9">
        <w:rPr>
          <w:rFonts w:ascii="Times New Roman" w:eastAsia="Times New Roman" w:hAnsi="Times New Roman" w:cs="Times New Roman"/>
          <w:b/>
          <w:color w:val="000000"/>
          <w:sz w:val="28"/>
          <w:szCs w:val="28"/>
          <w:lang w:val="uk-UA"/>
        </w:rPr>
        <w:t xml:space="preserve"> розвит</w:t>
      </w:r>
      <w:r w:rsidR="001515DB">
        <w:rPr>
          <w:rFonts w:ascii="Times New Roman" w:eastAsia="Times New Roman" w:hAnsi="Times New Roman" w:cs="Times New Roman"/>
          <w:b/>
          <w:color w:val="000000"/>
          <w:sz w:val="28"/>
          <w:szCs w:val="28"/>
          <w:lang w:val="uk-UA"/>
        </w:rPr>
        <w:t>о</w:t>
      </w:r>
      <w:r w:rsidR="00C927CD" w:rsidRPr="00517EC9">
        <w:rPr>
          <w:rFonts w:ascii="Times New Roman" w:eastAsia="Times New Roman" w:hAnsi="Times New Roman" w:cs="Times New Roman"/>
          <w:b/>
          <w:color w:val="000000"/>
          <w:sz w:val="28"/>
          <w:szCs w:val="28"/>
          <w:lang w:val="uk-UA"/>
        </w:rPr>
        <w:t xml:space="preserve">к агропромислового комплексу </w:t>
      </w:r>
    </w:p>
    <w:p w:rsidR="00CB5DA5" w:rsidRPr="00B51530" w:rsidRDefault="00CB5DA5" w:rsidP="00CB5DA5">
      <w:pPr>
        <w:spacing w:after="0" w:line="240" w:lineRule="auto"/>
        <w:ind w:firstLine="708"/>
        <w:jc w:val="both"/>
        <w:rPr>
          <w:rFonts w:ascii="Times New Roman" w:eastAsia="Times New Roman" w:hAnsi="Times New Roman" w:cs="Times New Roman"/>
          <w:sz w:val="28"/>
          <w:szCs w:val="28"/>
          <w:lang w:val="uk-UA"/>
        </w:rPr>
      </w:pPr>
      <w:r w:rsidRPr="00B51530">
        <w:rPr>
          <w:rFonts w:ascii="Times New Roman" w:hAnsi="Times New Roman" w:cs="Times New Roman"/>
          <w:sz w:val="28"/>
          <w:szCs w:val="28"/>
          <w:shd w:val="clear" w:color="auto" w:fill="FFFFFF"/>
          <w:lang w:val="uk-UA"/>
        </w:rPr>
        <w:t>Ефективний розвиток аграрного сек</w:t>
      </w:r>
      <w:r>
        <w:rPr>
          <w:rFonts w:ascii="Times New Roman" w:hAnsi="Times New Roman" w:cs="Times New Roman"/>
          <w:sz w:val="28"/>
          <w:szCs w:val="28"/>
          <w:shd w:val="clear" w:color="auto" w:fill="FFFFFF"/>
          <w:lang w:val="uk-UA"/>
        </w:rPr>
        <w:t xml:space="preserve">тору на основі </w:t>
      </w:r>
      <w:r w:rsidRPr="00B51530">
        <w:rPr>
          <w:rFonts w:ascii="Times New Roman" w:hAnsi="Times New Roman" w:cs="Times New Roman"/>
          <w:sz w:val="28"/>
          <w:szCs w:val="28"/>
          <w:shd w:val="clear" w:color="auto" w:fill="FFFFFF"/>
          <w:lang w:val="uk-UA"/>
        </w:rPr>
        <w:t>взаємодії економічних, соціальних та екологічних інтересів громад для стабільного забезпечен</w:t>
      </w:r>
      <w:r>
        <w:rPr>
          <w:rFonts w:ascii="Times New Roman" w:hAnsi="Times New Roman" w:cs="Times New Roman"/>
          <w:sz w:val="28"/>
          <w:szCs w:val="28"/>
          <w:shd w:val="clear" w:color="auto" w:fill="FFFFFF"/>
          <w:lang w:val="uk-UA"/>
        </w:rPr>
        <w:t xml:space="preserve">ня населення якісною, </w:t>
      </w:r>
      <w:r w:rsidRPr="00B51530">
        <w:rPr>
          <w:rFonts w:ascii="Times New Roman" w:hAnsi="Times New Roman" w:cs="Times New Roman"/>
          <w:sz w:val="28"/>
          <w:szCs w:val="28"/>
          <w:shd w:val="clear" w:color="auto" w:fill="FFFFFF"/>
          <w:lang w:val="uk-UA"/>
        </w:rPr>
        <w:t>доступною сільськогосподарською продукцією та промисловості сільськогосподарською сировиною.</w:t>
      </w:r>
      <w:r w:rsidRPr="00B51530">
        <w:rPr>
          <w:rFonts w:ascii="Times New Roman" w:eastAsia="Times New Roman" w:hAnsi="Times New Roman" w:cs="Times New Roman"/>
          <w:bCs/>
          <w:sz w:val="28"/>
          <w:szCs w:val="28"/>
          <w:lang w:val="uk-UA"/>
        </w:rPr>
        <w:t xml:space="preserve"> </w:t>
      </w:r>
      <w:r w:rsidRPr="00B51530">
        <w:rPr>
          <w:rFonts w:ascii="Times New Roman" w:hAnsi="Times New Roman" w:cs="Times New Roman"/>
          <w:sz w:val="28"/>
          <w:szCs w:val="28"/>
          <w:lang w:val="uk-UA"/>
        </w:rPr>
        <w:t xml:space="preserve">Забезпечення </w:t>
      </w:r>
      <w:r w:rsidRPr="00B51530">
        <w:rPr>
          <w:rFonts w:ascii="Times New Roman" w:hAnsi="Times New Roman" w:cs="Times New Roman"/>
          <w:sz w:val="28"/>
          <w:szCs w:val="28"/>
        </w:rPr>
        <w:t xml:space="preserve">раціонального використання та </w:t>
      </w:r>
      <w:r w:rsidRPr="00B51530">
        <w:rPr>
          <w:rFonts w:ascii="Times New Roman" w:hAnsi="Times New Roman" w:cs="Times New Roman"/>
          <w:sz w:val="28"/>
          <w:szCs w:val="28"/>
          <w:lang w:val="uk-UA"/>
        </w:rPr>
        <w:t xml:space="preserve">відтворення земельних та лісових </w:t>
      </w:r>
      <w:r w:rsidRPr="00B51530">
        <w:rPr>
          <w:rFonts w:ascii="Times New Roman" w:hAnsi="Times New Roman" w:cs="Times New Roman"/>
          <w:sz w:val="28"/>
          <w:szCs w:val="28"/>
        </w:rPr>
        <w:t>ресурсів.</w:t>
      </w:r>
    </w:p>
    <w:p w:rsidR="00CB5DA5" w:rsidRPr="00B51530" w:rsidRDefault="00CB5DA5" w:rsidP="008D5C47">
      <w:pPr>
        <w:spacing w:after="0" w:line="240" w:lineRule="auto"/>
        <w:ind w:firstLine="360"/>
        <w:jc w:val="both"/>
        <w:rPr>
          <w:rFonts w:ascii="Times New Roman" w:eastAsia="Times New Roman" w:hAnsi="Times New Roman" w:cs="Times New Roman"/>
          <w:b/>
          <w:sz w:val="28"/>
          <w:szCs w:val="28"/>
          <w:lang w:val="uk-UA"/>
        </w:rPr>
      </w:pPr>
      <w:r w:rsidRPr="00B51530">
        <w:rPr>
          <w:rFonts w:ascii="Times New Roman" w:eastAsia="Times New Roman" w:hAnsi="Times New Roman" w:cs="Times New Roman"/>
          <w:b/>
          <w:sz w:val="28"/>
          <w:szCs w:val="28"/>
          <w:lang w:val="uk-UA"/>
        </w:rPr>
        <w:t xml:space="preserve">Основні завдання та заходи </w:t>
      </w:r>
    </w:p>
    <w:p w:rsidR="00CB5DA5" w:rsidRPr="00B51530" w:rsidRDefault="00CB5DA5" w:rsidP="00F70EC1">
      <w:pPr>
        <w:pStyle w:val="a4"/>
        <w:numPr>
          <w:ilvl w:val="0"/>
          <w:numId w:val="2"/>
        </w:numPr>
        <w:tabs>
          <w:tab w:val="num" w:pos="426"/>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51530">
        <w:rPr>
          <w:rFonts w:ascii="Times New Roman" w:hAnsi="Times New Roman" w:cs="Times New Roman"/>
          <w:sz w:val="28"/>
          <w:szCs w:val="28"/>
          <w:lang w:val="uk-UA"/>
        </w:rPr>
        <w:t xml:space="preserve">сприяння </w:t>
      </w:r>
      <w:r w:rsidR="0066300C">
        <w:rPr>
          <w:rFonts w:ascii="Times New Roman" w:hAnsi="Times New Roman" w:cs="Times New Roman"/>
          <w:sz w:val="28"/>
          <w:szCs w:val="28"/>
          <w:lang w:val="uk-UA"/>
        </w:rPr>
        <w:t xml:space="preserve">відновленню </w:t>
      </w:r>
      <w:r w:rsidRPr="00B51530">
        <w:rPr>
          <w:rFonts w:ascii="Times New Roman" w:hAnsi="Times New Roman" w:cs="Times New Roman"/>
          <w:sz w:val="28"/>
          <w:szCs w:val="28"/>
          <w:lang w:val="uk-UA"/>
        </w:rPr>
        <w:t xml:space="preserve">обсягів виробництва та збуту конкурентоспроможної на внутрішньому та зовнішньому ринках сільськогосподарської продукції; </w:t>
      </w:r>
    </w:p>
    <w:p w:rsidR="00CB5DA5" w:rsidRPr="00B51530" w:rsidRDefault="00CB5DA5" w:rsidP="00CB5DA5">
      <w:pPr>
        <w:pStyle w:val="a4"/>
        <w:numPr>
          <w:ilvl w:val="0"/>
          <w:numId w:val="2"/>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створення умов для розвитку та функціонування сільськогосподарських</w:t>
      </w:r>
    </w:p>
    <w:p w:rsidR="00CB5DA5" w:rsidRPr="00B51530" w:rsidRDefault="00CB5DA5" w:rsidP="00CB5DA5">
      <w:pPr>
        <w:tabs>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обслуговуючих кооперативів, малих фермерських та особистих селянських господарств;</w:t>
      </w:r>
    </w:p>
    <w:p w:rsidR="00CB5DA5" w:rsidRPr="00B51530" w:rsidRDefault="00CB5DA5" w:rsidP="00CB5DA5">
      <w:pPr>
        <w:pStyle w:val="a4"/>
        <w:numPr>
          <w:ilvl w:val="0"/>
          <w:numId w:val="2"/>
        </w:numPr>
        <w:tabs>
          <w:tab w:val="num" w:pos="360"/>
          <w:tab w:val="num" w:pos="709"/>
          <w:tab w:val="num" w:pos="1134"/>
        </w:tabs>
        <w:spacing w:after="0" w:line="240" w:lineRule="auto"/>
        <w:ind w:left="0" w:firstLine="360"/>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сприяння розвитку молочного тваринництва, створення сімейних молочних ферм;</w:t>
      </w:r>
    </w:p>
    <w:p w:rsidR="00CB5DA5" w:rsidRPr="00B51530" w:rsidRDefault="00CB5DA5" w:rsidP="00CB5DA5">
      <w:pPr>
        <w:pStyle w:val="a4"/>
        <w:numPr>
          <w:ilvl w:val="0"/>
          <w:numId w:val="3"/>
        </w:numPr>
        <w:tabs>
          <w:tab w:val="num" w:pos="709"/>
        </w:tabs>
        <w:spacing w:after="0" w:line="240" w:lineRule="auto"/>
        <w:ind w:left="0" w:firstLine="360"/>
        <w:jc w:val="both"/>
        <w:rPr>
          <w:rFonts w:ascii="Times New Roman" w:hAnsi="Times New Roman" w:cs="Times New Roman"/>
          <w:sz w:val="28"/>
          <w:szCs w:val="28"/>
          <w:lang w:val="uk-UA"/>
        </w:rPr>
      </w:pPr>
      <w:r w:rsidRPr="00B51530">
        <w:rPr>
          <w:rFonts w:ascii="Times New Roman" w:eastAsia="Times New Roman" w:hAnsi="Times New Roman" w:cs="Times New Roman"/>
          <w:sz w:val="28"/>
          <w:szCs w:val="28"/>
          <w:lang w:val="uk-UA"/>
        </w:rPr>
        <w:t>своєчасне надання адміністративних послуг та розвиток прозорих земельних відносин;</w:t>
      </w:r>
    </w:p>
    <w:p w:rsidR="00CB5DA5" w:rsidRPr="00B51530" w:rsidRDefault="00CB5DA5" w:rsidP="00CB5DA5">
      <w:pPr>
        <w:pStyle w:val="a4"/>
        <w:numPr>
          <w:ilvl w:val="0"/>
          <w:numId w:val="3"/>
        </w:numPr>
        <w:tabs>
          <w:tab w:val="num" w:pos="709"/>
        </w:tabs>
        <w:spacing w:after="0" w:line="240" w:lineRule="auto"/>
        <w:ind w:left="0" w:firstLine="426"/>
        <w:jc w:val="both"/>
        <w:rPr>
          <w:rFonts w:ascii="Times New Roman" w:hAnsi="Times New Roman" w:cs="Times New Roman"/>
          <w:sz w:val="28"/>
          <w:szCs w:val="28"/>
          <w:lang w:val="uk-UA"/>
        </w:rPr>
      </w:pPr>
      <w:r w:rsidRPr="00B51530">
        <w:rPr>
          <w:rFonts w:ascii="Times New Roman" w:hAnsi="Times New Roman" w:cs="Times New Roman"/>
          <w:sz w:val="28"/>
          <w:szCs w:val="28"/>
          <w:lang w:val="uk-UA"/>
        </w:rPr>
        <w:t>забезпечення надійної експлуатації та розв</w:t>
      </w:r>
      <w:r>
        <w:rPr>
          <w:rFonts w:ascii="Times New Roman" w:hAnsi="Times New Roman" w:cs="Times New Roman"/>
          <w:sz w:val="28"/>
          <w:szCs w:val="28"/>
          <w:lang w:val="uk-UA"/>
        </w:rPr>
        <w:t xml:space="preserve">итку </w:t>
      </w:r>
      <w:r w:rsidRPr="00B51530">
        <w:rPr>
          <w:rFonts w:ascii="Times New Roman" w:hAnsi="Times New Roman" w:cs="Times New Roman"/>
          <w:sz w:val="28"/>
          <w:szCs w:val="28"/>
          <w:lang w:val="uk-UA"/>
        </w:rPr>
        <w:t>лісових ресурсів, реалізація заходів із захисту та відтворення лісових масивів</w:t>
      </w:r>
      <w:r>
        <w:rPr>
          <w:rFonts w:ascii="Times New Roman" w:hAnsi="Times New Roman" w:cs="Times New Roman"/>
          <w:sz w:val="28"/>
          <w:szCs w:val="28"/>
          <w:lang w:val="uk-UA"/>
        </w:rPr>
        <w:t>.</w:t>
      </w:r>
      <w:r w:rsidRPr="00B51530">
        <w:rPr>
          <w:rFonts w:ascii="Times New Roman" w:hAnsi="Times New Roman" w:cs="Times New Roman"/>
          <w:sz w:val="28"/>
          <w:szCs w:val="28"/>
          <w:lang w:val="uk-UA"/>
        </w:rPr>
        <w:tab/>
      </w:r>
      <w:r w:rsidRPr="00B51530">
        <w:rPr>
          <w:rFonts w:ascii="Times New Roman" w:hAnsi="Times New Roman" w:cs="Times New Roman"/>
          <w:sz w:val="28"/>
          <w:szCs w:val="28"/>
          <w:lang w:val="uk-UA"/>
        </w:rPr>
        <w:tab/>
      </w:r>
      <w:r w:rsidRPr="00B51530">
        <w:rPr>
          <w:rFonts w:ascii="Times New Roman" w:hAnsi="Times New Roman" w:cs="Times New Roman"/>
          <w:sz w:val="28"/>
          <w:szCs w:val="28"/>
          <w:lang w:val="uk-UA"/>
        </w:rPr>
        <w:tab/>
      </w:r>
      <w:r w:rsidRPr="00B51530">
        <w:rPr>
          <w:rFonts w:ascii="Times New Roman" w:hAnsi="Times New Roman" w:cs="Times New Roman"/>
          <w:sz w:val="28"/>
          <w:szCs w:val="28"/>
          <w:lang w:val="uk-UA"/>
        </w:rPr>
        <w:tab/>
        <w:t xml:space="preserve">                              </w:t>
      </w:r>
      <w:r w:rsidRPr="00B51530">
        <w:rPr>
          <w:rFonts w:ascii="Times New Roman" w:eastAsia="Times New Roman" w:hAnsi="Times New Roman" w:cs="Times New Roman"/>
          <w:i/>
          <w:sz w:val="28"/>
          <w:szCs w:val="28"/>
          <w:lang w:val="uk-UA"/>
        </w:rPr>
        <w:t xml:space="preserve">                                                      </w:t>
      </w:r>
    </w:p>
    <w:p w:rsidR="00CB5DA5" w:rsidRPr="00B51530" w:rsidRDefault="00CB5DA5" w:rsidP="00CB5DA5">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t xml:space="preserve">                                                                      Відділ економічного та агропромислового розвитку, транспорту та зв’язку РДА,</w:t>
      </w:r>
    </w:p>
    <w:p w:rsidR="00CB5DA5" w:rsidRPr="00B51530" w:rsidRDefault="00CB5DA5" w:rsidP="00CB5DA5">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t xml:space="preserve"> органи місцевого  самоврядування, суб’єкти</w:t>
      </w:r>
    </w:p>
    <w:p w:rsidR="00CB5DA5" w:rsidRPr="00B51530" w:rsidRDefault="00CB5DA5" w:rsidP="00CB5DA5">
      <w:pPr>
        <w:spacing w:after="0" w:line="240" w:lineRule="auto"/>
        <w:jc w:val="right"/>
        <w:rPr>
          <w:rFonts w:ascii="Times New Roman" w:eastAsia="Times New Roman" w:hAnsi="Times New Roman" w:cs="Times New Roman"/>
          <w:i/>
          <w:sz w:val="28"/>
          <w:szCs w:val="28"/>
          <w:lang w:val="uk-UA"/>
        </w:rPr>
      </w:pPr>
      <w:r w:rsidRPr="00B51530">
        <w:rPr>
          <w:rFonts w:ascii="Times New Roman" w:eastAsia="Times New Roman" w:hAnsi="Times New Roman" w:cs="Times New Roman"/>
          <w:i/>
          <w:sz w:val="28"/>
          <w:szCs w:val="28"/>
          <w:lang w:val="uk-UA"/>
        </w:rPr>
        <w:t xml:space="preserve">                                                                                         господарювання </w:t>
      </w:r>
      <w:r w:rsidRPr="00B51530">
        <w:rPr>
          <w:rFonts w:ascii="Times New Roman" w:hAnsi="Times New Roman" w:cs="Times New Roman"/>
          <w:i/>
          <w:sz w:val="28"/>
          <w:szCs w:val="28"/>
          <w:lang w:val="uk-UA"/>
        </w:rPr>
        <w:t xml:space="preserve">     </w:t>
      </w:r>
    </w:p>
    <w:p w:rsidR="00CB5DA5" w:rsidRPr="00B51530" w:rsidRDefault="00CB5DA5" w:rsidP="00CB5DA5">
      <w:pPr>
        <w:spacing w:after="0" w:line="240" w:lineRule="auto"/>
        <w:rPr>
          <w:rFonts w:ascii="Times New Roman" w:hAnsi="Times New Roman" w:cs="Times New Roman"/>
          <w:i/>
          <w:sz w:val="28"/>
          <w:szCs w:val="28"/>
          <w:lang w:val="uk-UA"/>
        </w:rPr>
      </w:pPr>
      <w:r w:rsidRPr="00B51530">
        <w:rPr>
          <w:rFonts w:ascii="Times New Roman" w:hAnsi="Times New Roman" w:cs="Times New Roman"/>
          <w:b/>
          <w:sz w:val="28"/>
          <w:szCs w:val="28"/>
        </w:rPr>
        <w:t xml:space="preserve">Очікувані результати  </w:t>
      </w:r>
    </w:p>
    <w:p w:rsidR="00CB5DA5" w:rsidRPr="00B51530" w:rsidRDefault="00B83F8A" w:rsidP="00CB5DA5">
      <w:pPr>
        <w:pStyle w:val="a4"/>
        <w:numPr>
          <w:ilvl w:val="0"/>
          <w:numId w:val="9"/>
        </w:numPr>
        <w:tabs>
          <w:tab w:val="num" w:pos="113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відновлення</w:t>
      </w:r>
      <w:r w:rsidR="00CB5DA5" w:rsidRPr="00B51530">
        <w:rPr>
          <w:rFonts w:ascii="Times New Roman" w:eastAsia="Times New Roman" w:hAnsi="Times New Roman" w:cs="Times New Roman"/>
          <w:sz w:val="28"/>
          <w:szCs w:val="28"/>
          <w:lang w:val="uk-UA"/>
        </w:rPr>
        <w:t xml:space="preserve"> обсягів виробництва сільськогосподарської продукції ; </w:t>
      </w:r>
    </w:p>
    <w:p w:rsidR="00CB5DA5" w:rsidRPr="00B51530" w:rsidRDefault="00EF103B" w:rsidP="00CB5DA5">
      <w:pPr>
        <w:pStyle w:val="a4"/>
        <w:numPr>
          <w:ilvl w:val="0"/>
          <w:numId w:val="9"/>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збільшення доходів місцевих </w:t>
      </w:r>
      <w:r w:rsidR="00CB5DA5" w:rsidRPr="00B51530">
        <w:rPr>
          <w:rFonts w:ascii="Times New Roman" w:eastAsia="Times New Roman" w:hAnsi="Times New Roman" w:cs="Times New Roman"/>
          <w:sz w:val="28"/>
          <w:szCs w:val="28"/>
          <w:lang w:val="uk-UA" w:eastAsia="uk-UA"/>
        </w:rPr>
        <w:t>бюджетів від надходжень плати за землю;</w:t>
      </w:r>
    </w:p>
    <w:p w:rsidR="00CB5DA5" w:rsidRPr="00B51530" w:rsidRDefault="00CB5DA5" w:rsidP="00CB5DA5">
      <w:pPr>
        <w:pStyle w:val="a4"/>
        <w:numPr>
          <w:ilvl w:val="0"/>
          <w:numId w:val="10"/>
        </w:numPr>
        <w:tabs>
          <w:tab w:val="num" w:pos="360"/>
          <w:tab w:val="num" w:pos="1070"/>
          <w:tab w:val="num" w:pos="1134"/>
        </w:tabs>
        <w:spacing w:after="0" w:line="240" w:lineRule="auto"/>
        <w:jc w:val="both"/>
        <w:rPr>
          <w:rFonts w:ascii="Times New Roman" w:eastAsia="Times New Roman" w:hAnsi="Times New Roman" w:cs="Times New Roman"/>
          <w:sz w:val="28"/>
          <w:szCs w:val="28"/>
          <w:lang w:val="uk-UA"/>
        </w:rPr>
      </w:pPr>
      <w:r w:rsidRPr="00B51530">
        <w:rPr>
          <w:rFonts w:ascii="Times New Roman" w:eastAsia="Times New Roman" w:hAnsi="Times New Roman" w:cs="Times New Roman"/>
          <w:sz w:val="28"/>
          <w:szCs w:val="28"/>
          <w:lang w:val="uk-UA"/>
        </w:rPr>
        <w:t>фор</w:t>
      </w:r>
      <w:r w:rsidR="00EF103B">
        <w:rPr>
          <w:rFonts w:ascii="Times New Roman" w:eastAsia="Times New Roman" w:hAnsi="Times New Roman" w:cs="Times New Roman"/>
          <w:sz w:val="28"/>
          <w:szCs w:val="28"/>
          <w:lang w:val="uk-UA"/>
        </w:rPr>
        <w:t xml:space="preserve">мування достовірної бази даних </w:t>
      </w:r>
      <w:r w:rsidRPr="00B51530">
        <w:rPr>
          <w:rFonts w:ascii="Times New Roman" w:eastAsia="Times New Roman" w:hAnsi="Times New Roman" w:cs="Times New Roman"/>
          <w:sz w:val="28"/>
          <w:szCs w:val="28"/>
          <w:lang w:val="uk-UA"/>
        </w:rPr>
        <w:t>для адміністрування плати за землю.</w:t>
      </w:r>
    </w:p>
    <w:p w:rsidR="00C927CD" w:rsidRPr="00223BFD" w:rsidRDefault="00CB5DA5" w:rsidP="00C927CD">
      <w:pPr>
        <w:tabs>
          <w:tab w:val="num" w:pos="1134"/>
        </w:tabs>
        <w:spacing w:after="0" w:line="240" w:lineRule="auto"/>
        <w:ind w:firstLine="567"/>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3.3</w:t>
      </w:r>
      <w:r w:rsidR="00B83F8A">
        <w:rPr>
          <w:rFonts w:ascii="Times New Roman" w:eastAsia="Times New Roman" w:hAnsi="Times New Roman" w:cs="Times New Roman"/>
          <w:b/>
          <w:color w:val="000000"/>
          <w:sz w:val="28"/>
          <w:szCs w:val="28"/>
          <w:lang w:val="uk-UA"/>
        </w:rPr>
        <w:t>.</w:t>
      </w:r>
      <w:r>
        <w:rPr>
          <w:rFonts w:ascii="Times New Roman" w:eastAsia="Times New Roman" w:hAnsi="Times New Roman" w:cs="Times New Roman"/>
          <w:b/>
          <w:color w:val="000000"/>
          <w:sz w:val="28"/>
          <w:szCs w:val="28"/>
          <w:lang w:val="uk-UA"/>
        </w:rPr>
        <w:t xml:space="preserve"> </w:t>
      </w:r>
      <w:r w:rsidR="002A0414">
        <w:rPr>
          <w:rFonts w:ascii="Times New Roman" w:eastAsia="Times New Roman" w:hAnsi="Times New Roman" w:cs="Times New Roman"/>
          <w:b/>
          <w:color w:val="000000"/>
          <w:sz w:val="28"/>
          <w:szCs w:val="28"/>
          <w:lang w:val="uk-UA"/>
        </w:rPr>
        <w:t>Стимулюваня розвитку</w:t>
      </w:r>
      <w:r w:rsidR="00C927CD" w:rsidRPr="00223BFD">
        <w:rPr>
          <w:rFonts w:ascii="Times New Roman" w:eastAsia="Times New Roman" w:hAnsi="Times New Roman" w:cs="Times New Roman"/>
          <w:b/>
          <w:color w:val="000000"/>
          <w:sz w:val="28"/>
          <w:szCs w:val="28"/>
          <w:lang w:val="uk-UA"/>
        </w:rPr>
        <w:t xml:space="preserve"> бізнесу </w:t>
      </w:r>
    </w:p>
    <w:p w:rsidR="002A2184" w:rsidRDefault="00A83B42" w:rsidP="002A2184">
      <w:pPr>
        <w:tabs>
          <w:tab w:val="num" w:pos="1134"/>
        </w:tabs>
        <w:spacing w:after="0" w:line="240" w:lineRule="auto"/>
        <w:ind w:firstLine="567"/>
        <w:jc w:val="both"/>
        <w:rPr>
          <w:rFonts w:ascii="Times New Roman" w:eastAsia="Times New Roman" w:hAnsi="Times New Roman" w:cs="Times New Roman"/>
          <w:color w:val="000000"/>
          <w:sz w:val="28"/>
          <w:szCs w:val="28"/>
          <w:lang w:val="uk-UA"/>
        </w:rPr>
      </w:pPr>
      <w:r w:rsidRPr="00A83B42">
        <w:rPr>
          <w:rFonts w:ascii="Times New Roman" w:eastAsia="Times New Roman" w:hAnsi="Times New Roman" w:cs="Times New Roman"/>
          <w:color w:val="000000"/>
          <w:sz w:val="28"/>
          <w:szCs w:val="28"/>
          <w:lang w:val="uk-UA"/>
        </w:rPr>
        <w:t>Впровадження державних та донорських програм</w:t>
      </w:r>
      <w:r>
        <w:rPr>
          <w:rFonts w:ascii="Times New Roman" w:eastAsia="Times New Roman" w:hAnsi="Times New Roman" w:cs="Times New Roman"/>
          <w:color w:val="000000"/>
          <w:sz w:val="28"/>
          <w:szCs w:val="28"/>
          <w:lang w:val="uk-UA"/>
        </w:rPr>
        <w:t>, приватних ініціатив підтримки підприємців в умовах війни, що допоможуть зберегти бізнес, робочі місця та підтримати економіку України.</w:t>
      </w:r>
      <w:r w:rsidR="002A2184">
        <w:rPr>
          <w:rFonts w:ascii="Times New Roman" w:eastAsia="Times New Roman" w:hAnsi="Times New Roman" w:cs="Times New Roman"/>
          <w:color w:val="000000"/>
          <w:sz w:val="28"/>
          <w:szCs w:val="28"/>
          <w:lang w:val="uk-UA"/>
        </w:rPr>
        <w:t xml:space="preserve"> </w:t>
      </w:r>
    </w:p>
    <w:p w:rsidR="00A83B42" w:rsidRDefault="002A2184" w:rsidP="002A2184">
      <w:pPr>
        <w:tabs>
          <w:tab w:val="num" w:pos="1134"/>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Залучення учасників бойових дій, членів</w:t>
      </w:r>
      <w:r w:rsidRPr="002A2184">
        <w:rPr>
          <w:rFonts w:ascii="Times New Roman" w:eastAsia="Times New Roman" w:hAnsi="Times New Roman" w:cs="Times New Roman"/>
          <w:color w:val="000000"/>
          <w:sz w:val="28"/>
          <w:szCs w:val="28"/>
          <w:lang w:val="uk-UA"/>
        </w:rPr>
        <w:t xml:space="preserve"> їх сімей та ос</w:t>
      </w:r>
      <w:r>
        <w:rPr>
          <w:rFonts w:ascii="Times New Roman" w:eastAsia="Times New Roman" w:hAnsi="Times New Roman" w:cs="Times New Roman"/>
          <w:color w:val="000000"/>
          <w:sz w:val="28"/>
          <w:szCs w:val="28"/>
          <w:lang w:val="uk-UA"/>
        </w:rPr>
        <w:t>іб</w:t>
      </w:r>
      <w:r w:rsidRPr="002A2184">
        <w:rPr>
          <w:rFonts w:ascii="Times New Roman" w:eastAsia="Times New Roman" w:hAnsi="Times New Roman" w:cs="Times New Roman"/>
          <w:color w:val="000000"/>
          <w:sz w:val="28"/>
          <w:szCs w:val="28"/>
          <w:lang w:val="uk-UA"/>
        </w:rPr>
        <w:t xml:space="preserve"> з інвалідністю внаслідок війни</w:t>
      </w:r>
      <w:r>
        <w:rPr>
          <w:rFonts w:ascii="Times New Roman" w:eastAsia="Times New Roman" w:hAnsi="Times New Roman" w:cs="Times New Roman"/>
          <w:color w:val="000000"/>
          <w:sz w:val="28"/>
          <w:szCs w:val="28"/>
          <w:lang w:val="uk-UA"/>
        </w:rPr>
        <w:t xml:space="preserve"> до участі у державній програмі «єРобота»</w:t>
      </w:r>
      <w:r w:rsidR="00AC7AD5">
        <w:rPr>
          <w:rFonts w:ascii="Times New Roman" w:eastAsia="Times New Roman" w:hAnsi="Times New Roman" w:cs="Times New Roman"/>
          <w:color w:val="000000"/>
          <w:sz w:val="28"/>
          <w:szCs w:val="28"/>
          <w:lang w:val="uk-UA"/>
        </w:rPr>
        <w:t>.</w:t>
      </w:r>
    </w:p>
    <w:p w:rsidR="00AC7AD5" w:rsidRPr="002A2184" w:rsidRDefault="00AC7AD5" w:rsidP="002A2184">
      <w:pPr>
        <w:tabs>
          <w:tab w:val="num" w:pos="1134"/>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Широко застосовувати платформу «</w:t>
      </w:r>
      <w:r w:rsidR="00CA104F">
        <w:rPr>
          <w:rFonts w:ascii="Times New Roman" w:eastAsia="Times New Roman" w:hAnsi="Times New Roman" w:cs="Times New Roman"/>
          <w:color w:val="000000"/>
          <w:sz w:val="28"/>
          <w:szCs w:val="28"/>
          <w:lang w:val="uk-UA"/>
        </w:rPr>
        <w:t>Зроблено в Укр</w:t>
      </w:r>
      <w:r>
        <w:rPr>
          <w:rFonts w:ascii="Times New Roman" w:eastAsia="Times New Roman" w:hAnsi="Times New Roman" w:cs="Times New Roman"/>
          <w:color w:val="000000"/>
          <w:sz w:val="28"/>
          <w:szCs w:val="28"/>
          <w:lang w:val="uk-UA"/>
        </w:rPr>
        <w:t>аї</w:t>
      </w:r>
      <w:r w:rsidR="00CA104F">
        <w:rPr>
          <w:rFonts w:ascii="Times New Roman" w:eastAsia="Times New Roman" w:hAnsi="Times New Roman" w:cs="Times New Roman"/>
          <w:color w:val="000000"/>
          <w:sz w:val="28"/>
          <w:szCs w:val="28"/>
          <w:lang w:val="uk-UA"/>
        </w:rPr>
        <w:t>ні</w:t>
      </w:r>
      <w:r>
        <w:rPr>
          <w:rFonts w:ascii="Times New Roman" w:eastAsia="Times New Roman" w:hAnsi="Times New Roman" w:cs="Times New Roman"/>
          <w:color w:val="000000"/>
          <w:sz w:val="28"/>
          <w:szCs w:val="28"/>
          <w:lang w:val="uk-UA"/>
        </w:rPr>
        <w:t xml:space="preserve">», </w:t>
      </w:r>
      <w:r w:rsidR="00CA104F" w:rsidRPr="00CA104F">
        <w:rPr>
          <w:rFonts w:ascii="Times New Roman" w:hAnsi="Times New Roman" w:cs="Times New Roman"/>
          <w:bCs/>
          <w:color w:val="000000"/>
          <w:sz w:val="28"/>
          <w:szCs w:val="28"/>
          <w:lang w:val="uk-UA"/>
        </w:rPr>
        <w:t>що об'єднує бізнес і споживачів для підтримки вітчизняної економіки</w:t>
      </w:r>
      <w:r w:rsidR="00CA104F">
        <w:rPr>
          <w:rFonts w:ascii="Times New Roman" w:hAnsi="Times New Roman" w:cs="Times New Roman"/>
          <w:bCs/>
          <w:color w:val="000000"/>
          <w:sz w:val="28"/>
          <w:szCs w:val="28"/>
          <w:lang w:val="uk-UA"/>
        </w:rPr>
        <w:t xml:space="preserve">, </w:t>
      </w:r>
      <w:r>
        <w:rPr>
          <w:rFonts w:ascii="Times New Roman" w:eastAsia="Times New Roman" w:hAnsi="Times New Roman" w:cs="Times New Roman"/>
          <w:color w:val="000000"/>
          <w:sz w:val="28"/>
          <w:szCs w:val="28"/>
          <w:lang w:val="uk-UA"/>
        </w:rPr>
        <w:t>яка охоплює державні програми з підтримки сільськогосподарських виробників, «єРобота», кредитна програма 5-7-9</w:t>
      </w:r>
      <w:r w:rsidR="00D5055D">
        <w:rPr>
          <w:rFonts w:ascii="Times New Roman" w:eastAsia="Times New Roman" w:hAnsi="Times New Roman" w:cs="Times New Roman"/>
          <w:color w:val="000000"/>
          <w:sz w:val="28"/>
          <w:szCs w:val="28"/>
          <w:lang w:val="uk-UA"/>
        </w:rPr>
        <w:t xml:space="preserve">, </w:t>
      </w:r>
      <w:r w:rsidR="0092375D">
        <w:rPr>
          <w:rFonts w:ascii="Times New Roman" w:eastAsia="Times New Roman" w:hAnsi="Times New Roman" w:cs="Times New Roman"/>
          <w:color w:val="000000"/>
          <w:sz w:val="28"/>
          <w:szCs w:val="28"/>
          <w:lang w:val="uk-UA"/>
        </w:rPr>
        <w:t>Національний кешбек</w:t>
      </w:r>
      <w:r w:rsidR="00D5055D">
        <w:rPr>
          <w:rFonts w:ascii="Times New Roman" w:eastAsia="Times New Roman" w:hAnsi="Times New Roman" w:cs="Times New Roman"/>
          <w:color w:val="000000"/>
          <w:sz w:val="28"/>
          <w:szCs w:val="28"/>
          <w:lang w:val="uk-UA"/>
        </w:rPr>
        <w:t xml:space="preserve"> та інші.</w:t>
      </w:r>
      <w:r>
        <w:rPr>
          <w:rFonts w:ascii="Times New Roman" w:eastAsia="Times New Roman" w:hAnsi="Times New Roman" w:cs="Times New Roman"/>
          <w:color w:val="000000"/>
          <w:sz w:val="28"/>
          <w:szCs w:val="28"/>
          <w:lang w:val="uk-UA"/>
        </w:rPr>
        <w:t xml:space="preserve"> </w:t>
      </w:r>
    </w:p>
    <w:p w:rsidR="00596DEC" w:rsidRDefault="00CB5DA5" w:rsidP="00CB5DA5">
      <w:pPr>
        <w:tabs>
          <w:tab w:val="num" w:pos="0"/>
        </w:tabs>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uk-UA"/>
        </w:rPr>
        <w:t>3.4</w:t>
      </w:r>
      <w:r w:rsidR="00B83F8A">
        <w:rPr>
          <w:rFonts w:ascii="Times New Roman" w:eastAsia="Times New Roman" w:hAnsi="Times New Roman" w:cs="Times New Roman"/>
          <w:b/>
          <w:color w:val="000000"/>
          <w:sz w:val="28"/>
          <w:szCs w:val="28"/>
          <w:lang w:val="uk-UA"/>
        </w:rPr>
        <w:t>.</w:t>
      </w:r>
      <w:r w:rsidR="00C927CD" w:rsidRPr="00C927CD">
        <w:rPr>
          <w:rFonts w:ascii="Times New Roman" w:eastAsia="Times New Roman" w:hAnsi="Times New Roman" w:cs="Times New Roman"/>
          <w:b/>
          <w:color w:val="000000"/>
          <w:sz w:val="28"/>
          <w:szCs w:val="28"/>
        </w:rPr>
        <w:t xml:space="preserve">Сприяння </w:t>
      </w:r>
      <w:r w:rsidR="002A0414">
        <w:rPr>
          <w:rFonts w:ascii="Times New Roman" w:eastAsia="Times New Roman" w:hAnsi="Times New Roman" w:cs="Times New Roman"/>
          <w:b/>
          <w:color w:val="000000"/>
          <w:sz w:val="28"/>
          <w:szCs w:val="28"/>
          <w:lang w:val="uk-UA"/>
        </w:rPr>
        <w:t>щодо залучення позабюджетних коштів для відновлення та розвитку громад</w:t>
      </w:r>
    </w:p>
    <w:p w:rsidR="00213F96" w:rsidRPr="00530B73" w:rsidRDefault="00213F96" w:rsidP="00CB5DA5">
      <w:pPr>
        <w:tabs>
          <w:tab w:val="num" w:pos="0"/>
        </w:tabs>
        <w:spacing w:after="0" w:line="240" w:lineRule="auto"/>
        <w:ind w:firstLine="567"/>
        <w:jc w:val="both"/>
        <w:rPr>
          <w:rFonts w:ascii="Times New Roman" w:eastAsia="Times New Roman" w:hAnsi="Times New Roman" w:cs="Times New Roman"/>
          <w:b/>
          <w:color w:val="000000"/>
          <w:sz w:val="28"/>
          <w:szCs w:val="28"/>
          <w:lang w:val="uk-UA"/>
        </w:rPr>
      </w:pPr>
      <w:r w:rsidRPr="00213F96">
        <w:rPr>
          <w:rFonts w:ascii="Times New Roman" w:hAnsi="Times New Roman" w:cs="Times New Roman"/>
          <w:sz w:val="28"/>
          <w:szCs w:val="28"/>
        </w:rPr>
        <w:t>Залучення міжнародних партнерів</w:t>
      </w:r>
      <w:r w:rsidR="00195D65">
        <w:rPr>
          <w:rFonts w:ascii="Times New Roman" w:hAnsi="Times New Roman" w:cs="Times New Roman"/>
          <w:sz w:val="28"/>
          <w:szCs w:val="28"/>
          <w:lang w:val="uk-UA"/>
        </w:rPr>
        <w:t xml:space="preserve">, </w:t>
      </w:r>
      <w:r w:rsidR="00530B73">
        <w:rPr>
          <w:rFonts w:ascii="Times New Roman" w:hAnsi="Times New Roman" w:cs="Times New Roman"/>
          <w:sz w:val="28"/>
          <w:szCs w:val="28"/>
        </w:rPr>
        <w:t>п</w:t>
      </w:r>
      <w:r w:rsidR="00195D65" w:rsidRPr="00195D65">
        <w:rPr>
          <w:rFonts w:ascii="Times New Roman" w:hAnsi="Times New Roman" w:cs="Times New Roman"/>
          <w:sz w:val="28"/>
          <w:szCs w:val="28"/>
        </w:rPr>
        <w:t>роведення роботи з міжнародними та вітчизняними фінансовими установами стосовно отримання кредитів, грантів та міжнародної технічної допомоги для реалізації</w:t>
      </w:r>
      <w:r w:rsidR="00530B73">
        <w:rPr>
          <w:rFonts w:ascii="Times New Roman" w:hAnsi="Times New Roman" w:cs="Times New Roman"/>
          <w:sz w:val="28"/>
          <w:szCs w:val="28"/>
          <w:lang w:val="uk-UA"/>
        </w:rPr>
        <w:t xml:space="preserve"> інвестиційних проектів.</w:t>
      </w:r>
    </w:p>
    <w:p w:rsidR="0029366A" w:rsidRPr="00B51530" w:rsidRDefault="0029366A" w:rsidP="008002E0">
      <w:pPr>
        <w:tabs>
          <w:tab w:val="num" w:pos="1134"/>
        </w:tabs>
        <w:spacing w:after="0" w:line="240" w:lineRule="auto"/>
        <w:jc w:val="both"/>
        <w:rPr>
          <w:rFonts w:ascii="Times New Roman" w:eastAsia="Times New Roman" w:hAnsi="Times New Roman" w:cs="Times New Roman"/>
          <w:b/>
          <w:sz w:val="28"/>
          <w:szCs w:val="28"/>
          <w:lang w:val="uk-UA" w:eastAsia="uk-UA"/>
        </w:rPr>
      </w:pPr>
    </w:p>
    <w:p w:rsidR="0029366A" w:rsidRPr="00B51530" w:rsidRDefault="0029366A" w:rsidP="008002E0">
      <w:pPr>
        <w:tabs>
          <w:tab w:val="num" w:pos="1134"/>
        </w:tabs>
        <w:spacing w:after="0" w:line="240" w:lineRule="auto"/>
        <w:jc w:val="both"/>
        <w:rPr>
          <w:rFonts w:ascii="Times New Roman" w:eastAsia="Times New Roman" w:hAnsi="Times New Roman" w:cs="Times New Roman"/>
          <w:b/>
          <w:sz w:val="28"/>
          <w:szCs w:val="28"/>
          <w:lang w:val="uk-UA" w:eastAsia="uk-UA"/>
        </w:rPr>
      </w:pPr>
    </w:p>
    <w:p w:rsidR="000875B9" w:rsidRDefault="006C2C7E" w:rsidP="006C2C7E">
      <w:pPr>
        <w:tabs>
          <w:tab w:val="num" w:pos="1134"/>
        </w:tabs>
        <w:spacing w:after="0" w:line="240" w:lineRule="auto"/>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Додаток</w:t>
      </w:r>
      <w:r w:rsidR="006F48F9">
        <w:rPr>
          <w:rFonts w:ascii="Times New Roman" w:eastAsia="Times New Roman" w:hAnsi="Times New Roman" w:cs="Times New Roman"/>
          <w:b/>
          <w:sz w:val="28"/>
          <w:szCs w:val="28"/>
          <w:lang w:val="uk-UA" w:eastAsia="uk-UA"/>
        </w:rPr>
        <w:t xml:space="preserve"> 1</w:t>
      </w:r>
    </w:p>
    <w:p w:rsidR="00D70400" w:rsidRDefault="00D70400" w:rsidP="006C2C7E">
      <w:pPr>
        <w:tabs>
          <w:tab w:val="num" w:pos="1134"/>
        </w:tabs>
        <w:spacing w:after="0" w:line="240" w:lineRule="auto"/>
        <w:jc w:val="right"/>
        <w:rPr>
          <w:rFonts w:ascii="Times New Roman" w:eastAsia="Times New Roman" w:hAnsi="Times New Roman" w:cs="Times New Roman"/>
          <w:b/>
          <w:sz w:val="28"/>
          <w:szCs w:val="28"/>
          <w:lang w:val="uk-UA" w:eastAsia="uk-UA"/>
        </w:rPr>
      </w:pPr>
    </w:p>
    <w:p w:rsidR="0055200B" w:rsidRDefault="00D70400" w:rsidP="00D70400">
      <w:pPr>
        <w:tabs>
          <w:tab w:val="num" w:pos="1134"/>
        </w:tabs>
        <w:spacing w:after="0" w:line="240" w:lineRule="auto"/>
        <w:jc w:val="center"/>
        <w:rPr>
          <w:rFonts w:ascii="Times New Roman" w:eastAsia="Times New Roman" w:hAnsi="Times New Roman" w:cs="Times New Roman"/>
          <w:b/>
          <w:sz w:val="28"/>
          <w:szCs w:val="28"/>
          <w:lang w:val="uk-UA" w:eastAsia="uk-UA"/>
        </w:rPr>
      </w:pPr>
      <w:r w:rsidRPr="00C07995">
        <w:rPr>
          <w:rFonts w:ascii="Times New Roman" w:eastAsia="Times New Roman" w:hAnsi="Times New Roman" w:cs="Times New Roman"/>
          <w:b/>
          <w:sz w:val="28"/>
          <w:szCs w:val="28"/>
          <w:lang w:val="uk-UA" w:eastAsia="uk-UA"/>
        </w:rPr>
        <w:t xml:space="preserve">Пріоритетні проєкти </w:t>
      </w:r>
      <w:r w:rsidR="0055200B">
        <w:rPr>
          <w:rFonts w:ascii="Times New Roman" w:eastAsia="Times New Roman" w:hAnsi="Times New Roman" w:cs="Times New Roman"/>
          <w:b/>
          <w:sz w:val="28"/>
          <w:szCs w:val="28"/>
          <w:lang w:val="uk-UA" w:eastAsia="uk-UA"/>
        </w:rPr>
        <w:t>громад району</w:t>
      </w:r>
      <w:r w:rsidRPr="00C07995">
        <w:rPr>
          <w:rFonts w:ascii="Times New Roman" w:eastAsia="Times New Roman" w:hAnsi="Times New Roman" w:cs="Times New Roman"/>
          <w:b/>
          <w:sz w:val="28"/>
          <w:szCs w:val="28"/>
          <w:lang w:val="uk-UA" w:eastAsia="uk-UA"/>
        </w:rPr>
        <w:t>, які доцільно</w:t>
      </w:r>
    </w:p>
    <w:p w:rsidR="00D70400" w:rsidRDefault="00D70400" w:rsidP="00D70400">
      <w:pPr>
        <w:tabs>
          <w:tab w:val="num" w:pos="1134"/>
        </w:tabs>
        <w:spacing w:after="0" w:line="240" w:lineRule="auto"/>
        <w:jc w:val="center"/>
        <w:rPr>
          <w:rFonts w:ascii="Times New Roman" w:eastAsia="Times New Roman" w:hAnsi="Times New Roman" w:cs="Times New Roman"/>
          <w:b/>
          <w:sz w:val="28"/>
          <w:szCs w:val="28"/>
          <w:lang w:val="uk-UA" w:eastAsia="uk-UA"/>
        </w:rPr>
      </w:pPr>
      <w:r w:rsidRPr="00C07995">
        <w:rPr>
          <w:rFonts w:ascii="Times New Roman" w:eastAsia="Times New Roman" w:hAnsi="Times New Roman" w:cs="Times New Roman"/>
          <w:b/>
          <w:sz w:val="28"/>
          <w:szCs w:val="28"/>
          <w:lang w:val="uk-UA" w:eastAsia="uk-UA"/>
        </w:rPr>
        <w:t xml:space="preserve"> фінансувати у 202</w:t>
      </w:r>
      <w:r w:rsidR="0055200B">
        <w:rPr>
          <w:rFonts w:ascii="Times New Roman" w:eastAsia="Times New Roman" w:hAnsi="Times New Roman" w:cs="Times New Roman"/>
          <w:b/>
          <w:sz w:val="28"/>
          <w:szCs w:val="28"/>
          <w:lang w:val="uk-UA" w:eastAsia="uk-UA"/>
        </w:rPr>
        <w:t>5</w:t>
      </w:r>
      <w:r w:rsidRPr="00C07995">
        <w:rPr>
          <w:rFonts w:ascii="Times New Roman" w:eastAsia="Times New Roman" w:hAnsi="Times New Roman" w:cs="Times New Roman"/>
          <w:b/>
          <w:sz w:val="28"/>
          <w:szCs w:val="28"/>
          <w:lang w:val="uk-UA" w:eastAsia="uk-UA"/>
        </w:rPr>
        <w:t xml:space="preserve"> році</w:t>
      </w:r>
    </w:p>
    <w:tbl>
      <w:tblPr>
        <w:tblStyle w:val="a3"/>
        <w:tblW w:w="9808" w:type="dxa"/>
        <w:tblLook w:val="04A0" w:firstRow="1" w:lastRow="0" w:firstColumn="1" w:lastColumn="0" w:noHBand="0" w:noVBand="1"/>
      </w:tblPr>
      <w:tblGrid>
        <w:gridCol w:w="1198"/>
        <w:gridCol w:w="8610"/>
      </w:tblGrid>
      <w:tr w:rsidR="00603413" w:rsidTr="003E1317">
        <w:tc>
          <w:tcPr>
            <w:tcW w:w="1198" w:type="dxa"/>
          </w:tcPr>
          <w:p w:rsidR="00603413" w:rsidRPr="00603413" w:rsidRDefault="00603413" w:rsidP="00D70400">
            <w:pPr>
              <w:tabs>
                <w:tab w:val="num" w:pos="1134"/>
              </w:tabs>
              <w:jc w:val="center"/>
              <w:rPr>
                <w:b/>
                <w:sz w:val="24"/>
                <w:szCs w:val="24"/>
                <w:lang w:val="uk-UA" w:eastAsia="uk-UA"/>
              </w:rPr>
            </w:pPr>
            <w:r w:rsidRPr="00603413">
              <w:rPr>
                <w:b/>
                <w:bCs/>
                <w:sz w:val="24"/>
                <w:szCs w:val="24"/>
                <w:lang w:val="uk-UA" w:eastAsia="uk-UA"/>
              </w:rPr>
              <w:t>№ п/п</w:t>
            </w:r>
          </w:p>
        </w:tc>
        <w:tc>
          <w:tcPr>
            <w:tcW w:w="8610" w:type="dxa"/>
          </w:tcPr>
          <w:p w:rsidR="00603413" w:rsidRPr="00603413" w:rsidRDefault="00603413" w:rsidP="00D70400">
            <w:pPr>
              <w:tabs>
                <w:tab w:val="num" w:pos="1134"/>
              </w:tabs>
              <w:jc w:val="center"/>
              <w:rPr>
                <w:b/>
                <w:sz w:val="24"/>
                <w:szCs w:val="24"/>
                <w:lang w:val="uk-UA" w:eastAsia="uk-UA"/>
              </w:rPr>
            </w:pPr>
            <w:r w:rsidRPr="00603413">
              <w:rPr>
                <w:b/>
                <w:bCs/>
                <w:sz w:val="24"/>
                <w:szCs w:val="24"/>
                <w:lang w:val="uk-UA" w:eastAsia="uk-UA"/>
              </w:rPr>
              <w:t>Назва проєкту (об’єкту, заходу)</w:t>
            </w:r>
          </w:p>
        </w:tc>
      </w:tr>
      <w:tr w:rsidR="00603413" w:rsidTr="003E1317">
        <w:tc>
          <w:tcPr>
            <w:tcW w:w="9808" w:type="dxa"/>
            <w:gridSpan w:val="2"/>
          </w:tcPr>
          <w:p w:rsidR="00603413" w:rsidRPr="001273B0" w:rsidRDefault="00603413" w:rsidP="00D70400">
            <w:pPr>
              <w:tabs>
                <w:tab w:val="num" w:pos="1134"/>
              </w:tabs>
              <w:jc w:val="center"/>
              <w:rPr>
                <w:b/>
                <w:sz w:val="24"/>
                <w:szCs w:val="24"/>
                <w:lang w:val="uk-UA" w:eastAsia="uk-UA"/>
              </w:rPr>
            </w:pPr>
            <w:r w:rsidRPr="001273B0">
              <w:rPr>
                <w:b/>
                <w:sz w:val="24"/>
                <w:szCs w:val="24"/>
                <w:lang w:val="uk-UA" w:eastAsia="uk-UA"/>
              </w:rPr>
              <w:t>Бахмацька ТГ</w:t>
            </w:r>
          </w:p>
        </w:tc>
      </w:tr>
      <w:tr w:rsidR="00603413" w:rsidTr="003E1317">
        <w:tc>
          <w:tcPr>
            <w:tcW w:w="1198" w:type="dxa"/>
          </w:tcPr>
          <w:p w:rsidR="00603413" w:rsidRPr="001273B0" w:rsidRDefault="001273B0" w:rsidP="001273B0">
            <w:pPr>
              <w:tabs>
                <w:tab w:val="num" w:pos="1134"/>
              </w:tabs>
              <w:rPr>
                <w:sz w:val="24"/>
                <w:szCs w:val="24"/>
                <w:lang w:val="uk-UA" w:eastAsia="uk-UA"/>
              </w:rPr>
            </w:pPr>
            <w:r>
              <w:rPr>
                <w:sz w:val="24"/>
                <w:szCs w:val="24"/>
                <w:lang w:val="uk-UA" w:eastAsia="uk-UA"/>
              </w:rPr>
              <w:t>1</w:t>
            </w:r>
          </w:p>
        </w:tc>
        <w:tc>
          <w:tcPr>
            <w:tcW w:w="8610" w:type="dxa"/>
          </w:tcPr>
          <w:p w:rsidR="00603413" w:rsidRPr="001273B0" w:rsidRDefault="001273B0" w:rsidP="001273B0">
            <w:pPr>
              <w:tabs>
                <w:tab w:val="num" w:pos="1134"/>
              </w:tabs>
              <w:rPr>
                <w:sz w:val="24"/>
                <w:szCs w:val="24"/>
                <w:lang w:val="uk-UA" w:eastAsia="uk-UA"/>
              </w:rPr>
            </w:pPr>
            <w:r w:rsidRPr="001273B0">
              <w:rPr>
                <w:sz w:val="24"/>
                <w:szCs w:val="24"/>
                <w:lang w:val="uk-UA" w:eastAsia="uk-UA"/>
              </w:rPr>
              <w:t>Капітальний ремонт даху Курінського закладу загальної середньої освіти І-ІІІ ступенів Бахмацької міської ради за адресою: вул. Шкільна,5, с. Курінь, Ніжинського району, Чернігівської області</w:t>
            </w:r>
          </w:p>
        </w:tc>
      </w:tr>
      <w:tr w:rsidR="00603413" w:rsidTr="003E1317">
        <w:tc>
          <w:tcPr>
            <w:tcW w:w="1198" w:type="dxa"/>
          </w:tcPr>
          <w:p w:rsidR="00603413" w:rsidRPr="001273B0" w:rsidRDefault="001273B0" w:rsidP="001273B0">
            <w:pPr>
              <w:tabs>
                <w:tab w:val="num" w:pos="1134"/>
              </w:tabs>
              <w:rPr>
                <w:sz w:val="24"/>
                <w:szCs w:val="24"/>
                <w:lang w:val="uk-UA" w:eastAsia="uk-UA"/>
              </w:rPr>
            </w:pPr>
            <w:r>
              <w:rPr>
                <w:sz w:val="24"/>
                <w:szCs w:val="24"/>
                <w:lang w:val="uk-UA" w:eastAsia="uk-UA"/>
              </w:rPr>
              <w:t>2</w:t>
            </w:r>
          </w:p>
        </w:tc>
        <w:tc>
          <w:tcPr>
            <w:tcW w:w="8610" w:type="dxa"/>
          </w:tcPr>
          <w:p w:rsidR="00603413" w:rsidRPr="001273B0" w:rsidRDefault="001273B0" w:rsidP="001273B0">
            <w:pPr>
              <w:tabs>
                <w:tab w:val="num" w:pos="1134"/>
              </w:tabs>
              <w:rPr>
                <w:sz w:val="24"/>
                <w:szCs w:val="24"/>
                <w:lang w:val="uk-UA" w:eastAsia="uk-UA"/>
              </w:rPr>
            </w:pPr>
            <w:r w:rsidRPr="001273B0">
              <w:rPr>
                <w:sz w:val="24"/>
                <w:szCs w:val="24"/>
                <w:lang w:val="uk-UA" w:eastAsia="uk-UA"/>
              </w:rPr>
              <w:t>Капітальний ремонт харчоблоку Бахмацького закладу загальної середньої освіти І-ІІІ ступенів № 5 Бахмацької міської ради за адресою: Чернігівська обл., Ніжинський р-н, м. Бахмач, вул. Олега Мартинова, 3</w:t>
            </w:r>
          </w:p>
        </w:tc>
      </w:tr>
      <w:tr w:rsidR="00603413" w:rsidRPr="005148EF" w:rsidTr="003E1317">
        <w:tc>
          <w:tcPr>
            <w:tcW w:w="1198" w:type="dxa"/>
          </w:tcPr>
          <w:p w:rsidR="00603413" w:rsidRPr="001273B0" w:rsidRDefault="001273B0" w:rsidP="001273B0">
            <w:pPr>
              <w:tabs>
                <w:tab w:val="num" w:pos="1134"/>
              </w:tabs>
              <w:rPr>
                <w:sz w:val="24"/>
                <w:szCs w:val="24"/>
                <w:lang w:val="uk-UA" w:eastAsia="uk-UA"/>
              </w:rPr>
            </w:pPr>
            <w:r>
              <w:rPr>
                <w:sz w:val="24"/>
                <w:szCs w:val="24"/>
                <w:lang w:val="uk-UA" w:eastAsia="uk-UA"/>
              </w:rPr>
              <w:t>3</w:t>
            </w:r>
          </w:p>
        </w:tc>
        <w:tc>
          <w:tcPr>
            <w:tcW w:w="8610" w:type="dxa"/>
          </w:tcPr>
          <w:p w:rsidR="00603413" w:rsidRPr="001273B0" w:rsidRDefault="001273B0" w:rsidP="001273B0">
            <w:pPr>
              <w:tabs>
                <w:tab w:val="num" w:pos="1134"/>
              </w:tabs>
              <w:rPr>
                <w:sz w:val="24"/>
                <w:szCs w:val="24"/>
                <w:lang w:val="uk-UA" w:eastAsia="uk-UA"/>
              </w:rPr>
            </w:pPr>
            <w:r w:rsidRPr="001273B0">
              <w:rPr>
                <w:sz w:val="24"/>
                <w:szCs w:val="24"/>
                <w:lang w:val="uk-UA" w:eastAsia="uk-UA"/>
              </w:rPr>
              <w:t>Капітальний</w:t>
            </w:r>
            <w:r>
              <w:rPr>
                <w:sz w:val="24"/>
                <w:szCs w:val="24"/>
                <w:lang w:val="uk-UA" w:eastAsia="uk-UA"/>
              </w:rPr>
              <w:t xml:space="preserve"> </w:t>
            </w:r>
            <w:r w:rsidRPr="001273B0">
              <w:rPr>
                <w:sz w:val="24"/>
                <w:szCs w:val="24"/>
                <w:lang w:val="uk-UA" w:eastAsia="uk-UA"/>
              </w:rPr>
              <w:t>ремонт фасаду приміщення Бахмацького ліцею №1 Бахмацької міської ради за</w:t>
            </w:r>
            <w:r>
              <w:rPr>
                <w:sz w:val="24"/>
                <w:szCs w:val="24"/>
                <w:lang w:val="uk-UA" w:eastAsia="uk-UA"/>
              </w:rPr>
              <w:t xml:space="preserve"> </w:t>
            </w:r>
            <w:r w:rsidRPr="001273B0">
              <w:rPr>
                <w:sz w:val="24"/>
                <w:szCs w:val="24"/>
                <w:lang w:val="uk-UA" w:eastAsia="uk-UA"/>
              </w:rPr>
              <w:t>адресою: вул. Я. Мудрого, 2, м. Бахмач, Ніжинський район, Чернігівської області</w:t>
            </w:r>
          </w:p>
        </w:tc>
      </w:tr>
      <w:tr w:rsidR="00603413" w:rsidTr="003E1317">
        <w:tc>
          <w:tcPr>
            <w:tcW w:w="1198" w:type="dxa"/>
          </w:tcPr>
          <w:p w:rsidR="00603413" w:rsidRPr="001273B0" w:rsidRDefault="001273B0" w:rsidP="001273B0">
            <w:pPr>
              <w:tabs>
                <w:tab w:val="num" w:pos="1134"/>
              </w:tabs>
              <w:rPr>
                <w:sz w:val="24"/>
                <w:szCs w:val="24"/>
                <w:lang w:val="uk-UA" w:eastAsia="uk-UA"/>
              </w:rPr>
            </w:pPr>
            <w:r>
              <w:rPr>
                <w:sz w:val="24"/>
                <w:szCs w:val="24"/>
                <w:lang w:val="uk-UA" w:eastAsia="uk-UA"/>
              </w:rPr>
              <w:t>4</w:t>
            </w:r>
          </w:p>
        </w:tc>
        <w:tc>
          <w:tcPr>
            <w:tcW w:w="8610" w:type="dxa"/>
          </w:tcPr>
          <w:p w:rsidR="00603413" w:rsidRPr="001273B0" w:rsidRDefault="001273B0" w:rsidP="001273B0">
            <w:pPr>
              <w:tabs>
                <w:tab w:val="num" w:pos="1134"/>
              </w:tabs>
              <w:rPr>
                <w:sz w:val="24"/>
                <w:szCs w:val="24"/>
                <w:lang w:val="uk-UA" w:eastAsia="uk-UA"/>
              </w:rPr>
            </w:pPr>
            <w:r w:rsidRPr="001273B0">
              <w:rPr>
                <w:sz w:val="24"/>
                <w:szCs w:val="24"/>
                <w:lang w:val="uk-UA" w:eastAsia="uk-UA"/>
              </w:rPr>
              <w:t>Капітальний ремонт покрівлі басейну Бахмацького закладу загальної середньої освіти І-ІІІ ступенів № 5 Бахмацької міської ради, розташованого за адресою: м. Бахмач, вул. О.Мартинова, 3</w:t>
            </w:r>
          </w:p>
        </w:tc>
      </w:tr>
      <w:tr w:rsidR="00603413" w:rsidTr="003E1317">
        <w:tc>
          <w:tcPr>
            <w:tcW w:w="1198" w:type="dxa"/>
          </w:tcPr>
          <w:p w:rsidR="00603413" w:rsidRPr="001273B0" w:rsidRDefault="001273B0" w:rsidP="001273B0">
            <w:pPr>
              <w:tabs>
                <w:tab w:val="num" w:pos="1134"/>
              </w:tabs>
              <w:rPr>
                <w:sz w:val="24"/>
                <w:szCs w:val="24"/>
                <w:lang w:val="uk-UA" w:eastAsia="uk-UA"/>
              </w:rPr>
            </w:pPr>
            <w:r>
              <w:rPr>
                <w:sz w:val="24"/>
                <w:szCs w:val="24"/>
                <w:lang w:val="uk-UA" w:eastAsia="uk-UA"/>
              </w:rPr>
              <w:t>5</w:t>
            </w:r>
          </w:p>
        </w:tc>
        <w:tc>
          <w:tcPr>
            <w:tcW w:w="8610" w:type="dxa"/>
          </w:tcPr>
          <w:p w:rsidR="00603413" w:rsidRPr="001273B0" w:rsidRDefault="001273B0" w:rsidP="001273B0">
            <w:pPr>
              <w:tabs>
                <w:tab w:val="num" w:pos="1134"/>
              </w:tabs>
              <w:rPr>
                <w:sz w:val="24"/>
                <w:szCs w:val="24"/>
                <w:lang w:val="uk-UA" w:eastAsia="uk-UA"/>
              </w:rPr>
            </w:pPr>
            <w:r w:rsidRPr="001273B0">
              <w:rPr>
                <w:sz w:val="24"/>
                <w:szCs w:val="24"/>
                <w:lang w:val="uk-UA" w:eastAsia="uk-UA"/>
              </w:rPr>
              <w:t>Капітальний ремонт протирадіаційного укриття №92030 КНП «Бахмацька міська лікарня» Бахмацької міської ради» за адресою: вул. Соборності, 66 б, м. Бахмач, Чернігівської області</w:t>
            </w:r>
          </w:p>
        </w:tc>
      </w:tr>
      <w:tr w:rsidR="001273B0" w:rsidTr="003E1317">
        <w:tc>
          <w:tcPr>
            <w:tcW w:w="9808" w:type="dxa"/>
            <w:gridSpan w:val="2"/>
          </w:tcPr>
          <w:p w:rsidR="001273B0" w:rsidRDefault="001273B0" w:rsidP="001273B0"/>
          <w:p w:rsidR="001273B0" w:rsidRPr="001273B0" w:rsidRDefault="001273B0" w:rsidP="001273B0">
            <w:pPr>
              <w:jc w:val="center"/>
              <w:rPr>
                <w:b/>
                <w:sz w:val="24"/>
                <w:szCs w:val="24"/>
              </w:rPr>
            </w:pPr>
            <w:r w:rsidRPr="001273B0">
              <w:rPr>
                <w:b/>
                <w:sz w:val="24"/>
                <w:szCs w:val="24"/>
              </w:rPr>
              <w:t>Вертіївська ТГ</w:t>
            </w:r>
          </w:p>
        </w:tc>
      </w:tr>
      <w:tr w:rsidR="001273B0" w:rsidTr="003E1317">
        <w:tc>
          <w:tcPr>
            <w:tcW w:w="1198" w:type="dxa"/>
          </w:tcPr>
          <w:p w:rsidR="001273B0" w:rsidRPr="001273B0" w:rsidRDefault="000E61C0" w:rsidP="001273B0">
            <w:pPr>
              <w:tabs>
                <w:tab w:val="num" w:pos="1134"/>
              </w:tabs>
              <w:rPr>
                <w:sz w:val="24"/>
                <w:szCs w:val="24"/>
                <w:lang w:val="uk-UA" w:eastAsia="uk-UA"/>
              </w:rPr>
            </w:pPr>
            <w:r>
              <w:rPr>
                <w:sz w:val="24"/>
                <w:szCs w:val="24"/>
                <w:lang w:val="uk-UA" w:eastAsia="uk-UA"/>
              </w:rPr>
              <w:t>1</w:t>
            </w:r>
          </w:p>
        </w:tc>
        <w:tc>
          <w:tcPr>
            <w:tcW w:w="8610" w:type="dxa"/>
          </w:tcPr>
          <w:p w:rsidR="001273B0" w:rsidRPr="001273B0" w:rsidRDefault="001273B0" w:rsidP="001273B0">
            <w:pPr>
              <w:tabs>
                <w:tab w:val="num" w:pos="1134"/>
              </w:tabs>
              <w:rPr>
                <w:sz w:val="24"/>
                <w:szCs w:val="24"/>
                <w:lang w:val="uk-UA" w:eastAsia="uk-UA"/>
              </w:rPr>
            </w:pPr>
            <w:r w:rsidRPr="001273B0">
              <w:rPr>
                <w:sz w:val="24"/>
                <w:szCs w:val="24"/>
                <w:lang w:val="uk-UA" w:eastAsia="uk-UA"/>
              </w:rPr>
              <w:t>«Благоустрій пришкільної території  з влаштуванням футбольного поля, бігових доріжок, волейбольного та дитячого майданчику Вертіївської загальноосвітньої школи І-ІІІ ступенів імені М.П.Кирпоноса Вертіївської сільської ради Ніжинського району Чернігівської області, за  адресою: вул. Шевченка,1, с. Вертіївка Ніжинського району Чернігівської області (будівництво)</w:t>
            </w:r>
          </w:p>
        </w:tc>
      </w:tr>
      <w:tr w:rsidR="001273B0" w:rsidRPr="00A14E4C" w:rsidTr="003E1317">
        <w:tc>
          <w:tcPr>
            <w:tcW w:w="1198" w:type="dxa"/>
          </w:tcPr>
          <w:p w:rsidR="001273B0" w:rsidRPr="001273B0" w:rsidRDefault="000E61C0" w:rsidP="001273B0">
            <w:pPr>
              <w:tabs>
                <w:tab w:val="num" w:pos="1134"/>
              </w:tabs>
              <w:rPr>
                <w:sz w:val="24"/>
                <w:szCs w:val="24"/>
                <w:lang w:val="uk-UA" w:eastAsia="uk-UA"/>
              </w:rPr>
            </w:pPr>
            <w:r>
              <w:rPr>
                <w:sz w:val="24"/>
                <w:szCs w:val="24"/>
                <w:lang w:val="uk-UA" w:eastAsia="uk-UA"/>
              </w:rPr>
              <w:t>2</w:t>
            </w:r>
          </w:p>
        </w:tc>
        <w:tc>
          <w:tcPr>
            <w:tcW w:w="8610" w:type="dxa"/>
          </w:tcPr>
          <w:p w:rsidR="001273B0" w:rsidRPr="001273B0" w:rsidRDefault="003E1317" w:rsidP="001273B0">
            <w:pPr>
              <w:tabs>
                <w:tab w:val="num" w:pos="1134"/>
              </w:tabs>
              <w:rPr>
                <w:sz w:val="24"/>
                <w:szCs w:val="24"/>
                <w:lang w:val="uk-UA" w:eastAsia="uk-UA"/>
              </w:rPr>
            </w:pPr>
            <w:r w:rsidRPr="003E1317">
              <w:rPr>
                <w:sz w:val="24"/>
                <w:szCs w:val="24"/>
                <w:lang w:val="uk-UA" w:eastAsia="uk-UA"/>
              </w:rPr>
              <w:t>«Капітальний ремонт будівлі Кукшинського закладу загальної середньої освіти Вертіївської сільської ради Ніжинського району Чернігівської області із запровадженням комплексних заходів з теплореновації (заміна вікон), за  адресою: вул.Власенків,3, с.Кукшин Ніжинського району Чернігівської області»</w:t>
            </w:r>
          </w:p>
        </w:tc>
      </w:tr>
      <w:tr w:rsidR="001273B0" w:rsidTr="003E1317">
        <w:tc>
          <w:tcPr>
            <w:tcW w:w="1198" w:type="dxa"/>
          </w:tcPr>
          <w:p w:rsidR="001273B0" w:rsidRPr="001273B0" w:rsidRDefault="000E61C0" w:rsidP="001273B0">
            <w:pPr>
              <w:tabs>
                <w:tab w:val="num" w:pos="1134"/>
              </w:tabs>
              <w:rPr>
                <w:sz w:val="24"/>
                <w:szCs w:val="24"/>
                <w:lang w:val="uk-UA" w:eastAsia="uk-UA"/>
              </w:rPr>
            </w:pPr>
            <w:r>
              <w:rPr>
                <w:sz w:val="24"/>
                <w:szCs w:val="24"/>
                <w:lang w:val="uk-UA" w:eastAsia="uk-UA"/>
              </w:rPr>
              <w:t>3</w:t>
            </w:r>
          </w:p>
        </w:tc>
        <w:tc>
          <w:tcPr>
            <w:tcW w:w="8610" w:type="dxa"/>
          </w:tcPr>
          <w:p w:rsidR="001273B0" w:rsidRPr="000D2F5C" w:rsidRDefault="003E1317" w:rsidP="001273B0">
            <w:pPr>
              <w:tabs>
                <w:tab w:val="num" w:pos="1134"/>
              </w:tabs>
              <w:rPr>
                <w:sz w:val="24"/>
                <w:szCs w:val="24"/>
                <w:lang w:val="uk-UA" w:eastAsia="uk-UA"/>
              </w:rPr>
            </w:pPr>
            <w:r w:rsidRPr="000D2F5C">
              <w:rPr>
                <w:sz w:val="24"/>
                <w:szCs w:val="24"/>
                <w:lang w:val="uk-UA" w:eastAsia="uk-UA"/>
              </w:rPr>
              <w:t>«Будівництво бювету в селі Стодоли Ніжинського району Чернігівської області »</w:t>
            </w:r>
          </w:p>
        </w:tc>
      </w:tr>
      <w:tr w:rsidR="003E1317" w:rsidTr="003E1317">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4</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Кукшин Ніжинського району Чернігівської області »</w:t>
            </w:r>
          </w:p>
        </w:tc>
      </w:tr>
      <w:tr w:rsidR="003E1317" w:rsidTr="003E1317">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5</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Колісники Ніжинського району Чернігівської області»</w:t>
            </w:r>
          </w:p>
        </w:tc>
      </w:tr>
      <w:tr w:rsidR="003E1317" w:rsidTr="003E1317">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6</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Дуболугівка Ніжинського району Чернігівської області»</w:t>
            </w:r>
          </w:p>
        </w:tc>
      </w:tr>
      <w:tr w:rsidR="003E1317" w:rsidTr="00956988">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lastRenderedPageBreak/>
              <w:t>7</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Заньки Ніжинського району Чернігівської області»</w:t>
            </w:r>
          </w:p>
        </w:tc>
      </w:tr>
      <w:tr w:rsidR="003E1317" w:rsidTr="00956988">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8</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Черняхівка Ніжинського району Чернігівської області»</w:t>
            </w:r>
          </w:p>
        </w:tc>
      </w:tr>
      <w:tr w:rsidR="003E1317" w:rsidTr="00956988">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9</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Вертіївка Ніжинського району Чернігівської області»</w:t>
            </w:r>
          </w:p>
        </w:tc>
      </w:tr>
      <w:tr w:rsidR="003E1317" w:rsidTr="00956988">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10</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Переходівка Ніжинського району Чернігівської області»</w:t>
            </w:r>
          </w:p>
        </w:tc>
      </w:tr>
      <w:tr w:rsidR="003E1317" w:rsidTr="00956988">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11</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автостанції із залою очікування до 20 пасажирів в с. Вертіївка по вул. Миру, 143-6 Ніжинського району, Чернігівської області»</w:t>
            </w:r>
          </w:p>
        </w:tc>
      </w:tr>
      <w:tr w:rsidR="003E1317" w:rsidTr="00956988">
        <w:tc>
          <w:tcPr>
            <w:tcW w:w="1198" w:type="dxa"/>
          </w:tcPr>
          <w:p w:rsidR="003E1317" w:rsidRDefault="000E61C0" w:rsidP="003E1317">
            <w:pPr>
              <w:tabs>
                <w:tab w:val="num" w:pos="1134"/>
              </w:tabs>
              <w:rPr>
                <w:sz w:val="24"/>
                <w:szCs w:val="24"/>
                <w:lang w:val="uk-UA" w:eastAsia="uk-UA"/>
              </w:rPr>
            </w:pPr>
            <w:r>
              <w:rPr>
                <w:sz w:val="24"/>
                <w:szCs w:val="24"/>
                <w:lang w:val="uk-UA" w:eastAsia="uk-UA"/>
              </w:rPr>
              <w:t>12</w:t>
            </w:r>
          </w:p>
          <w:p w:rsidR="003E1317" w:rsidRPr="001273B0" w:rsidRDefault="003E1317" w:rsidP="003E1317">
            <w:pPr>
              <w:tabs>
                <w:tab w:val="num" w:pos="1134"/>
              </w:tabs>
              <w:rPr>
                <w:sz w:val="24"/>
                <w:szCs w:val="24"/>
                <w:lang w:val="uk-UA" w:eastAsia="uk-UA"/>
              </w:rPr>
            </w:pPr>
          </w:p>
        </w:tc>
        <w:tc>
          <w:tcPr>
            <w:tcW w:w="8610" w:type="dxa"/>
            <w:tcBorders>
              <w:top w:val="nil"/>
              <w:left w:val="nil"/>
              <w:bottom w:val="single" w:sz="8" w:space="0" w:color="auto"/>
              <w:right w:val="single" w:sz="8" w:space="0" w:color="auto"/>
            </w:tcBorders>
            <w:shd w:val="clear" w:color="auto" w:fill="auto"/>
            <w:vAlign w:val="center"/>
          </w:tcPr>
          <w:p w:rsidR="003E1317" w:rsidRPr="000E61C0" w:rsidRDefault="003E1317" w:rsidP="003E1317">
            <w:pPr>
              <w:jc w:val="both"/>
              <w:rPr>
                <w:color w:val="000000"/>
                <w:sz w:val="24"/>
                <w:szCs w:val="24"/>
                <w:lang w:val="uk-UA"/>
              </w:rPr>
            </w:pPr>
            <w:r w:rsidRPr="000E61C0">
              <w:rPr>
                <w:color w:val="000000"/>
                <w:sz w:val="24"/>
                <w:szCs w:val="24"/>
                <w:lang w:val="uk-UA"/>
              </w:rPr>
              <w:t>«Будівництво торгівельних павільйонів з благоустроєм прилеглої території  по вул. Миру в с. Вертіївка Ніжинського району Чернігівської області»</w:t>
            </w:r>
          </w:p>
        </w:tc>
      </w:tr>
      <w:tr w:rsidR="003E1317" w:rsidTr="00956988">
        <w:tc>
          <w:tcPr>
            <w:tcW w:w="1198" w:type="dxa"/>
          </w:tcPr>
          <w:p w:rsidR="003E1317" w:rsidRPr="001273B0" w:rsidRDefault="000E61C0" w:rsidP="003E1317">
            <w:pPr>
              <w:tabs>
                <w:tab w:val="num" w:pos="1134"/>
              </w:tabs>
              <w:rPr>
                <w:sz w:val="24"/>
                <w:szCs w:val="24"/>
                <w:lang w:val="uk-UA" w:eastAsia="uk-UA"/>
              </w:rPr>
            </w:pPr>
            <w:r>
              <w:rPr>
                <w:sz w:val="24"/>
                <w:szCs w:val="24"/>
                <w:lang w:val="uk-UA" w:eastAsia="uk-UA"/>
              </w:rPr>
              <w:t>13</w:t>
            </w:r>
          </w:p>
        </w:tc>
        <w:tc>
          <w:tcPr>
            <w:tcW w:w="8610" w:type="dxa"/>
            <w:tcBorders>
              <w:top w:val="nil"/>
              <w:left w:val="nil"/>
              <w:bottom w:val="single" w:sz="8" w:space="0" w:color="auto"/>
              <w:right w:val="single" w:sz="8" w:space="0" w:color="auto"/>
            </w:tcBorders>
            <w:shd w:val="clear" w:color="auto" w:fill="auto"/>
            <w:vAlign w:val="center"/>
          </w:tcPr>
          <w:p w:rsidR="003E1317" w:rsidRPr="000D2F5C" w:rsidRDefault="003E1317" w:rsidP="003E1317">
            <w:pPr>
              <w:jc w:val="both"/>
              <w:rPr>
                <w:color w:val="000000"/>
                <w:sz w:val="24"/>
                <w:szCs w:val="24"/>
              </w:rPr>
            </w:pPr>
            <w:r w:rsidRPr="000D2F5C">
              <w:rPr>
                <w:color w:val="000000"/>
                <w:sz w:val="24"/>
                <w:szCs w:val="24"/>
              </w:rPr>
              <w:t>«Будівництво бювету в селі Велика Кошелівка  Ніжинського району Чернігівської області »</w:t>
            </w:r>
          </w:p>
        </w:tc>
      </w:tr>
      <w:tr w:rsidR="003E1317" w:rsidTr="00956988">
        <w:tc>
          <w:tcPr>
            <w:tcW w:w="9808" w:type="dxa"/>
            <w:gridSpan w:val="2"/>
            <w:tcBorders>
              <w:right w:val="single" w:sz="8" w:space="0" w:color="auto"/>
            </w:tcBorders>
          </w:tcPr>
          <w:p w:rsidR="003E1317" w:rsidRPr="003E1317" w:rsidRDefault="003E1317" w:rsidP="003E1317">
            <w:pPr>
              <w:jc w:val="center"/>
              <w:rPr>
                <w:b/>
                <w:color w:val="000000"/>
                <w:sz w:val="24"/>
                <w:szCs w:val="24"/>
              </w:rPr>
            </w:pPr>
            <w:r w:rsidRPr="003E1317">
              <w:rPr>
                <w:b/>
                <w:color w:val="000000"/>
                <w:sz w:val="24"/>
                <w:szCs w:val="24"/>
              </w:rPr>
              <w:t>Новобасанська ТГ</w:t>
            </w:r>
          </w:p>
        </w:tc>
      </w:tr>
      <w:tr w:rsidR="00667DF0" w:rsidTr="00956988">
        <w:tc>
          <w:tcPr>
            <w:tcW w:w="1198" w:type="dxa"/>
          </w:tcPr>
          <w:p w:rsidR="00667DF0" w:rsidRPr="001273B0" w:rsidRDefault="000E61C0" w:rsidP="00667DF0">
            <w:pPr>
              <w:tabs>
                <w:tab w:val="num" w:pos="1134"/>
              </w:tabs>
              <w:rPr>
                <w:sz w:val="24"/>
                <w:szCs w:val="24"/>
                <w:lang w:val="uk-UA" w:eastAsia="uk-UA"/>
              </w:rPr>
            </w:pPr>
            <w:r>
              <w:rPr>
                <w:sz w:val="24"/>
                <w:szCs w:val="24"/>
                <w:lang w:val="uk-UA" w:eastAsia="uk-UA"/>
              </w:rPr>
              <w:t>1</w:t>
            </w:r>
          </w:p>
        </w:tc>
        <w:tc>
          <w:tcPr>
            <w:tcW w:w="8610" w:type="dxa"/>
            <w:tcBorders>
              <w:top w:val="single" w:sz="8" w:space="0" w:color="auto"/>
              <w:left w:val="nil"/>
              <w:bottom w:val="single" w:sz="8" w:space="0" w:color="auto"/>
              <w:right w:val="single" w:sz="8" w:space="0" w:color="auto"/>
            </w:tcBorders>
            <w:shd w:val="clear" w:color="auto" w:fill="auto"/>
            <w:vAlign w:val="center"/>
          </w:tcPr>
          <w:p w:rsidR="00667DF0" w:rsidRPr="00466770" w:rsidRDefault="00667DF0" w:rsidP="00667DF0">
            <w:pPr>
              <w:jc w:val="both"/>
              <w:rPr>
                <w:color w:val="000000"/>
                <w:sz w:val="24"/>
                <w:szCs w:val="24"/>
              </w:rPr>
            </w:pPr>
            <w:r w:rsidRPr="00466770">
              <w:rPr>
                <w:color w:val="000000"/>
                <w:sz w:val="24"/>
                <w:szCs w:val="24"/>
                <w:lang w:val="uk-UA"/>
              </w:rPr>
              <w:t xml:space="preserve">Капітальний ремонт фасаду з благоустроєм території Новобиківської сільської лікарської амбулаторії за адресою: вул. </w:t>
            </w:r>
            <w:r w:rsidRPr="00466770">
              <w:rPr>
                <w:color w:val="000000"/>
                <w:sz w:val="24"/>
                <w:szCs w:val="24"/>
              </w:rPr>
              <w:t>Центральна, 4, с. Новий Биків, Ніжинський район, Чернігівська область</w:t>
            </w:r>
          </w:p>
        </w:tc>
      </w:tr>
      <w:tr w:rsidR="00667DF0" w:rsidTr="00956988">
        <w:tc>
          <w:tcPr>
            <w:tcW w:w="1198" w:type="dxa"/>
          </w:tcPr>
          <w:p w:rsidR="00667DF0" w:rsidRPr="001273B0" w:rsidRDefault="000E61C0" w:rsidP="00667DF0">
            <w:pPr>
              <w:tabs>
                <w:tab w:val="num" w:pos="1134"/>
              </w:tabs>
              <w:rPr>
                <w:sz w:val="24"/>
                <w:szCs w:val="24"/>
                <w:lang w:val="uk-UA" w:eastAsia="uk-UA"/>
              </w:rPr>
            </w:pPr>
            <w:r>
              <w:rPr>
                <w:sz w:val="24"/>
                <w:szCs w:val="24"/>
                <w:lang w:val="uk-UA" w:eastAsia="uk-UA"/>
              </w:rPr>
              <w:t>2</w:t>
            </w:r>
          </w:p>
        </w:tc>
        <w:tc>
          <w:tcPr>
            <w:tcW w:w="8610" w:type="dxa"/>
            <w:tcBorders>
              <w:top w:val="nil"/>
              <w:left w:val="nil"/>
              <w:bottom w:val="single" w:sz="8" w:space="0" w:color="auto"/>
              <w:right w:val="single" w:sz="8" w:space="0" w:color="auto"/>
            </w:tcBorders>
            <w:shd w:val="clear" w:color="auto" w:fill="auto"/>
            <w:vAlign w:val="center"/>
          </w:tcPr>
          <w:p w:rsidR="00667DF0" w:rsidRPr="00466770" w:rsidRDefault="00667DF0" w:rsidP="00667DF0">
            <w:pPr>
              <w:jc w:val="both"/>
              <w:rPr>
                <w:color w:val="000000"/>
                <w:sz w:val="24"/>
                <w:szCs w:val="24"/>
              </w:rPr>
            </w:pPr>
            <w:r w:rsidRPr="00466770">
              <w:rPr>
                <w:color w:val="000000"/>
                <w:sz w:val="24"/>
                <w:szCs w:val="24"/>
              </w:rPr>
              <w:t>Капітальний ремонт будівлі Новобиківського закладу дошкільної освіти ясла-садок "Яблунька" за адресою: вул. Шевченка, 26, с. Новий Биків, Ніжинського району, Чернігівської області</w:t>
            </w:r>
          </w:p>
        </w:tc>
      </w:tr>
      <w:tr w:rsidR="00667DF0" w:rsidTr="003E1317">
        <w:tc>
          <w:tcPr>
            <w:tcW w:w="1198" w:type="dxa"/>
          </w:tcPr>
          <w:p w:rsidR="00667DF0" w:rsidRPr="001273B0" w:rsidRDefault="000E61C0" w:rsidP="00667DF0">
            <w:pPr>
              <w:tabs>
                <w:tab w:val="num" w:pos="1134"/>
              </w:tabs>
              <w:rPr>
                <w:sz w:val="24"/>
                <w:szCs w:val="24"/>
                <w:lang w:val="uk-UA" w:eastAsia="uk-UA"/>
              </w:rPr>
            </w:pPr>
            <w:r>
              <w:rPr>
                <w:sz w:val="24"/>
                <w:szCs w:val="24"/>
                <w:lang w:val="uk-UA" w:eastAsia="uk-UA"/>
              </w:rPr>
              <w:t>3</w:t>
            </w:r>
          </w:p>
        </w:tc>
        <w:tc>
          <w:tcPr>
            <w:tcW w:w="8610" w:type="dxa"/>
            <w:tcBorders>
              <w:top w:val="single" w:sz="4" w:space="0" w:color="auto"/>
              <w:left w:val="nil"/>
              <w:bottom w:val="single" w:sz="4" w:space="0" w:color="auto"/>
              <w:right w:val="single" w:sz="8" w:space="0" w:color="auto"/>
            </w:tcBorders>
            <w:shd w:val="clear" w:color="auto" w:fill="auto"/>
            <w:vAlign w:val="center"/>
          </w:tcPr>
          <w:p w:rsidR="00667DF0" w:rsidRPr="00466770" w:rsidRDefault="00667DF0" w:rsidP="00667DF0">
            <w:pPr>
              <w:jc w:val="both"/>
              <w:rPr>
                <w:color w:val="000000"/>
                <w:sz w:val="24"/>
                <w:szCs w:val="24"/>
              </w:rPr>
            </w:pPr>
            <w:r w:rsidRPr="00466770">
              <w:rPr>
                <w:color w:val="000000"/>
                <w:sz w:val="24"/>
                <w:szCs w:val="24"/>
              </w:rPr>
              <w:t>Реконструкція будівлі 2-го терапевтичного відділеннгя літ. "Й" для розміщення ЦНАП Новобасанської сільської ради Чернігівської області без змінигеометричних форм та параметрів у плані з благоустроєм прилеглої території за адресою: Чернігівська область, Ніжинський район, село Нова Басань, вул. Шевченка, 34/1. Коригування"</w:t>
            </w:r>
          </w:p>
        </w:tc>
      </w:tr>
      <w:tr w:rsidR="00667DF0" w:rsidTr="00956988">
        <w:tc>
          <w:tcPr>
            <w:tcW w:w="9808" w:type="dxa"/>
            <w:gridSpan w:val="2"/>
            <w:tcBorders>
              <w:right w:val="single" w:sz="8" w:space="0" w:color="auto"/>
            </w:tcBorders>
          </w:tcPr>
          <w:p w:rsidR="00667DF0" w:rsidRPr="00466770" w:rsidRDefault="00667DF0" w:rsidP="00667DF0">
            <w:pPr>
              <w:jc w:val="center"/>
              <w:rPr>
                <w:b/>
                <w:color w:val="000000"/>
                <w:sz w:val="24"/>
                <w:szCs w:val="24"/>
              </w:rPr>
            </w:pPr>
            <w:r w:rsidRPr="00466770">
              <w:rPr>
                <w:b/>
                <w:color w:val="000000"/>
                <w:sz w:val="24"/>
                <w:szCs w:val="24"/>
              </w:rPr>
              <w:t>Носівська ТГ</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1</w:t>
            </w:r>
          </w:p>
        </w:tc>
        <w:tc>
          <w:tcPr>
            <w:tcW w:w="8610" w:type="dxa"/>
            <w:tcBorders>
              <w:top w:val="single" w:sz="8" w:space="0" w:color="auto"/>
              <w:left w:val="nil"/>
              <w:bottom w:val="single" w:sz="8" w:space="0" w:color="auto"/>
              <w:right w:val="single" w:sz="8" w:space="0" w:color="auto"/>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lang w:val="uk-UA"/>
              </w:rPr>
              <w:t xml:space="preserve">Капітальний ремонт фасаду з благоустроєм території Новобиківської сільської лікарської амбулаторії за адресою: вул. </w:t>
            </w:r>
            <w:r w:rsidRPr="00466770">
              <w:rPr>
                <w:color w:val="000000"/>
                <w:sz w:val="24"/>
                <w:szCs w:val="24"/>
              </w:rPr>
              <w:t>Центральна, 4, с. Новий Биків, Ніжинський район, Чернігівська область</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2</w:t>
            </w:r>
          </w:p>
        </w:tc>
        <w:tc>
          <w:tcPr>
            <w:tcW w:w="8610" w:type="dxa"/>
            <w:tcBorders>
              <w:top w:val="nil"/>
              <w:left w:val="nil"/>
              <w:bottom w:val="single" w:sz="8" w:space="0" w:color="auto"/>
              <w:right w:val="single" w:sz="8" w:space="0" w:color="auto"/>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rPr>
              <w:t>Капітальний ремонт будівлі Новобиківського закладу дошкільної освіти ясла-садок "Яблунька" за адресою: вул. Шевченка, 26, с. Новий Биків, Ніжинського району, Чернігівської області</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3</w:t>
            </w:r>
          </w:p>
        </w:tc>
        <w:tc>
          <w:tcPr>
            <w:tcW w:w="8610" w:type="dxa"/>
            <w:tcBorders>
              <w:top w:val="nil"/>
              <w:left w:val="nil"/>
              <w:bottom w:val="single" w:sz="8" w:space="0" w:color="000000"/>
              <w:right w:val="single" w:sz="8" w:space="0" w:color="000000"/>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lang w:val="uk-UA"/>
              </w:rPr>
              <w:t xml:space="preserve">«Капітальний ремонт приміщень першого поверху чотирьохповерхової споруди поліклінічного відділення КНП «Носівська міська лікарня ім. Ф.Я. Примака» Носівської міської ради під розміщення приміщень Носівської міської лікарської амбулаторії КНП «Носівський центр первинної медико-санітарної допомоги» Носівської міської ради по вул. </w:t>
            </w:r>
            <w:r w:rsidRPr="00466770">
              <w:rPr>
                <w:color w:val="000000"/>
                <w:sz w:val="24"/>
                <w:szCs w:val="24"/>
              </w:rPr>
              <w:t>Центральна, 53 в м. Носівка, Чернігівської області». (Коригування)</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4</w:t>
            </w:r>
          </w:p>
        </w:tc>
        <w:tc>
          <w:tcPr>
            <w:tcW w:w="8610" w:type="dxa"/>
            <w:tcBorders>
              <w:top w:val="nil"/>
              <w:left w:val="nil"/>
              <w:bottom w:val="single" w:sz="8" w:space="0" w:color="000000"/>
              <w:right w:val="single" w:sz="8" w:space="0" w:color="000000"/>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lang w:val="uk-UA"/>
              </w:rPr>
              <w:t xml:space="preserve">«Капітальний ремонт приміщень другого поверху чотирьохповерхової споруди поліклінічного відділення КНП «Носівська міська лікарня ім. Ф.Я. Примака» Носівської міської ради під розміщення  Носівської міської лікарської амбулаторії Комунального некомерційного підприємства «Носівський центр первинної медико-санітарної допомоги» Носівської міської ради по вул. </w:t>
            </w:r>
            <w:r w:rsidRPr="00466770">
              <w:rPr>
                <w:color w:val="000000"/>
                <w:sz w:val="24"/>
                <w:szCs w:val="24"/>
              </w:rPr>
              <w:t>Центральна, 53 в м. Носівка, Чернігівської області». (Коригування)</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5</w:t>
            </w:r>
          </w:p>
        </w:tc>
        <w:tc>
          <w:tcPr>
            <w:tcW w:w="8610" w:type="dxa"/>
            <w:tcBorders>
              <w:top w:val="nil"/>
              <w:left w:val="single" w:sz="8" w:space="0" w:color="000000"/>
              <w:bottom w:val="single" w:sz="8" w:space="0" w:color="000000"/>
              <w:right w:val="single" w:sz="8" w:space="0" w:color="000000"/>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rPr>
              <w:t>Капітальний ремонт підвального приміщення Носівського ліцею №1 Носівської міської ради під захисну споруду  подвійного призначення з захисними властивостями   протирадіаційного укриття за адресою: Чернігівська область, Ніжинський район, м.Носівка вул.Центральна, 25</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6</w:t>
            </w:r>
          </w:p>
        </w:tc>
        <w:tc>
          <w:tcPr>
            <w:tcW w:w="8610" w:type="dxa"/>
            <w:tcBorders>
              <w:top w:val="nil"/>
              <w:left w:val="nil"/>
              <w:bottom w:val="single" w:sz="8" w:space="0" w:color="000000"/>
              <w:right w:val="single" w:sz="8" w:space="0" w:color="000000"/>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rPr>
              <w:t xml:space="preserve">Реконструкція їдальні та комплексна модернізація обладнання харчоблоку Носівського ліцею №1 </w:t>
            </w:r>
            <w:proofErr w:type="gramStart"/>
            <w:r w:rsidRPr="00466770">
              <w:rPr>
                <w:color w:val="000000"/>
                <w:sz w:val="24"/>
                <w:szCs w:val="24"/>
              </w:rPr>
              <w:t>Носівської  міської</w:t>
            </w:r>
            <w:proofErr w:type="gramEnd"/>
            <w:r w:rsidRPr="00466770">
              <w:rPr>
                <w:color w:val="000000"/>
                <w:sz w:val="24"/>
                <w:szCs w:val="24"/>
              </w:rPr>
              <w:t xml:space="preserve"> ради за адресою: вул. Центральна, 25 м. Носівка, Чернігівської області</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7</w:t>
            </w:r>
          </w:p>
        </w:tc>
        <w:tc>
          <w:tcPr>
            <w:tcW w:w="8610" w:type="dxa"/>
            <w:tcBorders>
              <w:top w:val="nil"/>
              <w:left w:val="nil"/>
              <w:bottom w:val="nil"/>
              <w:right w:val="single" w:sz="8" w:space="0" w:color="000000"/>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rPr>
              <w:t>Капітальний ремонт (заміна ліфта) в будівлі стаціонару КНП "Носівська МЛ ім. Ф. Я. Примака"</w:t>
            </w:r>
          </w:p>
        </w:tc>
      </w:tr>
      <w:tr w:rsidR="00A52FEA" w:rsidTr="00956988">
        <w:tc>
          <w:tcPr>
            <w:tcW w:w="9808" w:type="dxa"/>
            <w:gridSpan w:val="2"/>
            <w:tcBorders>
              <w:right w:val="single" w:sz="8" w:space="0" w:color="auto"/>
            </w:tcBorders>
          </w:tcPr>
          <w:p w:rsidR="00A52FEA" w:rsidRPr="00466770" w:rsidRDefault="00A52FEA" w:rsidP="00A52FEA">
            <w:pPr>
              <w:jc w:val="center"/>
              <w:rPr>
                <w:b/>
                <w:color w:val="000000"/>
                <w:sz w:val="24"/>
                <w:szCs w:val="24"/>
              </w:rPr>
            </w:pPr>
            <w:r w:rsidRPr="00466770">
              <w:rPr>
                <w:b/>
                <w:color w:val="000000"/>
                <w:sz w:val="24"/>
                <w:szCs w:val="24"/>
              </w:rPr>
              <w:t>Бобровицька ТГ</w:t>
            </w:r>
          </w:p>
        </w:tc>
      </w:tr>
      <w:tr w:rsidR="00A52FEA" w:rsidRPr="00A14E4C"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lastRenderedPageBreak/>
              <w:t>1</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A52FEA">
            <w:pPr>
              <w:rPr>
                <w:sz w:val="24"/>
                <w:szCs w:val="24"/>
                <w:lang w:val="uk-UA"/>
              </w:rPr>
            </w:pPr>
            <w:r w:rsidRPr="00466770">
              <w:rPr>
                <w:sz w:val="24"/>
                <w:szCs w:val="24"/>
                <w:lang w:val="uk-UA"/>
              </w:rPr>
              <w:t>Реконструкція системи опалення з встановленням твердопаливних котлів та утеплення фасадів, часткова заміна вікон, дверей та покрівлі корпусів КНП «Бобровицька опорна лікарня» за адресою: м.Бобровиця, вул. О.Бичка, 1 Ніжинського району Чернігівської області, з виділенням черговості будівництва</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2</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A52FEA">
            <w:pPr>
              <w:rPr>
                <w:sz w:val="24"/>
                <w:szCs w:val="24"/>
              </w:rPr>
            </w:pPr>
            <w:r w:rsidRPr="00466770">
              <w:rPr>
                <w:sz w:val="24"/>
                <w:szCs w:val="24"/>
                <w:lang w:val="uk-UA"/>
              </w:rPr>
              <w:t xml:space="preserve">Капітальний ремонт будівлі Кобижчанського ЗДО "Лісова казка з застосуванням теплореноваційних заходів по вул.Кашталянівка,158 в с. Кобижча Бобровицької територіальної громади Чернігівської області. 1черга - капітальний ремонт шатрового даху. 2 черга-ремонт приміщень будівлі, утеплення зовнішніх стін, заміна вікон та дверей, улаштування систем протипожежного захисту, вогнезахисне оброблення дерев'яних конструкцій, улаштування систем зовнішнього блискавкозахисту будівлі". </w:t>
            </w:r>
            <w:r w:rsidRPr="00466770">
              <w:rPr>
                <w:sz w:val="24"/>
                <w:szCs w:val="24"/>
              </w:rPr>
              <w:t>Коригування 3</w:t>
            </w:r>
          </w:p>
        </w:tc>
      </w:tr>
      <w:tr w:rsidR="00A52FEA" w:rsidRPr="00A14E4C"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3</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A52FEA">
            <w:pPr>
              <w:rPr>
                <w:sz w:val="24"/>
                <w:szCs w:val="24"/>
                <w:lang w:val="uk-UA"/>
              </w:rPr>
            </w:pPr>
            <w:r w:rsidRPr="00466770">
              <w:rPr>
                <w:sz w:val="24"/>
                <w:szCs w:val="24"/>
                <w:lang w:val="uk-UA"/>
              </w:rPr>
              <w:t>Реконструкція ЗЗСО І-ІІІ ступеня №1 та всього майнового комплексу за адресою: вул.Незалежності, 60 м.Бобровиця, Ніжинського району Чернігівської області.</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4</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A52FEA">
            <w:pPr>
              <w:rPr>
                <w:sz w:val="24"/>
                <w:szCs w:val="24"/>
                <w:lang w:val="uk-UA"/>
              </w:rPr>
            </w:pPr>
            <w:r w:rsidRPr="00466770">
              <w:rPr>
                <w:sz w:val="24"/>
                <w:szCs w:val="24"/>
                <w:lang w:val="uk-UA"/>
              </w:rPr>
              <w:t>Реконструкція захисної споруди цивільного захисту (ПРУ) (розміщеної в підвалі хірургічного корпусу), із заміною існуючих мереж, для облаштування операційної, палати для реанімації та палат для КНП «Бобровицька опорна лікарня» по вул. Озерянський шлях, 1 в м. Бобровиця Ніжинського району Чернігівської області</w:t>
            </w:r>
          </w:p>
        </w:tc>
      </w:tr>
      <w:tr w:rsidR="00A52FEA" w:rsidTr="003E1317">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5</w:t>
            </w:r>
          </w:p>
        </w:tc>
        <w:tc>
          <w:tcPr>
            <w:tcW w:w="8610" w:type="dxa"/>
            <w:tcBorders>
              <w:top w:val="single" w:sz="4" w:space="0" w:color="auto"/>
              <w:left w:val="nil"/>
              <w:bottom w:val="single" w:sz="4" w:space="0" w:color="auto"/>
              <w:right w:val="single" w:sz="8" w:space="0" w:color="auto"/>
            </w:tcBorders>
            <w:shd w:val="clear" w:color="auto" w:fill="auto"/>
            <w:vAlign w:val="center"/>
          </w:tcPr>
          <w:p w:rsidR="00A52FEA" w:rsidRPr="00466770" w:rsidRDefault="00A52FEA" w:rsidP="00A52FEA">
            <w:pPr>
              <w:jc w:val="both"/>
              <w:rPr>
                <w:color w:val="000000"/>
                <w:sz w:val="24"/>
                <w:szCs w:val="24"/>
              </w:rPr>
            </w:pPr>
            <w:r w:rsidRPr="00466770">
              <w:rPr>
                <w:color w:val="000000"/>
                <w:sz w:val="24"/>
                <w:szCs w:val="24"/>
              </w:rPr>
              <w:t>Будівництво очисних споруд в м. Бобровиця Чернігівської області</w:t>
            </w:r>
          </w:p>
        </w:tc>
      </w:tr>
      <w:tr w:rsidR="00A52FEA" w:rsidTr="00956988">
        <w:tc>
          <w:tcPr>
            <w:tcW w:w="9808" w:type="dxa"/>
            <w:gridSpan w:val="2"/>
            <w:tcBorders>
              <w:right w:val="single" w:sz="8" w:space="0" w:color="auto"/>
            </w:tcBorders>
          </w:tcPr>
          <w:p w:rsidR="00A52FEA" w:rsidRPr="00466770" w:rsidRDefault="00A52FEA" w:rsidP="00A52FEA">
            <w:pPr>
              <w:jc w:val="center"/>
              <w:rPr>
                <w:b/>
                <w:color w:val="000000"/>
                <w:sz w:val="24"/>
                <w:szCs w:val="24"/>
              </w:rPr>
            </w:pPr>
            <w:r w:rsidRPr="00466770">
              <w:rPr>
                <w:b/>
                <w:color w:val="000000"/>
                <w:sz w:val="24"/>
                <w:szCs w:val="24"/>
              </w:rPr>
              <w:t>Ніжинська ТГ</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1</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A52FEA">
            <w:pPr>
              <w:rPr>
                <w:sz w:val="24"/>
                <w:szCs w:val="24"/>
              </w:rPr>
            </w:pPr>
            <w:r w:rsidRPr="00466770">
              <w:rPr>
                <w:sz w:val="24"/>
                <w:szCs w:val="24"/>
              </w:rPr>
              <w:t>Капітальний ремонт харчоблоку</w:t>
            </w:r>
            <w:r w:rsidRPr="00466770">
              <w:rPr>
                <w:sz w:val="24"/>
                <w:szCs w:val="24"/>
                <w:lang w:val="uk-UA"/>
              </w:rPr>
              <w:t xml:space="preserve"> </w:t>
            </w:r>
            <w:r w:rsidRPr="00466770">
              <w:rPr>
                <w:sz w:val="24"/>
                <w:szCs w:val="24"/>
              </w:rPr>
              <w:t>ННВК №16 «</w:t>
            </w:r>
            <w:proofErr w:type="gramStart"/>
            <w:r w:rsidRPr="00466770">
              <w:rPr>
                <w:sz w:val="24"/>
                <w:szCs w:val="24"/>
              </w:rPr>
              <w:t>Престиж»</w:t>
            </w:r>
            <w:r w:rsidRPr="00466770">
              <w:rPr>
                <w:sz w:val="24"/>
                <w:szCs w:val="24"/>
                <w:lang w:val="uk-UA"/>
              </w:rPr>
              <w:t xml:space="preserve"> </w:t>
            </w:r>
            <w:r w:rsidRPr="00466770">
              <w:rPr>
                <w:sz w:val="24"/>
                <w:szCs w:val="24"/>
              </w:rPr>
              <w:t xml:space="preserve"> по</w:t>
            </w:r>
            <w:proofErr w:type="gramEnd"/>
            <w:r w:rsidRPr="00466770">
              <w:rPr>
                <w:sz w:val="24"/>
                <w:szCs w:val="24"/>
              </w:rPr>
              <w:t xml:space="preserve"> вул. 3-й мікрорайон, 11 </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2</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A52FEA">
            <w:pPr>
              <w:rPr>
                <w:sz w:val="24"/>
                <w:szCs w:val="24"/>
                <w:lang w:val="uk-UA"/>
              </w:rPr>
            </w:pPr>
            <w:r w:rsidRPr="00466770">
              <w:rPr>
                <w:sz w:val="24"/>
                <w:szCs w:val="24"/>
                <w:lang w:val="uk-UA"/>
              </w:rPr>
              <w:t>Капітальний ремонт частини протирадіаційного укриття на 600 чоловік Ніжинської загальноосвітньої школи І-ІІІ ступеню №15 Ніжинської міської ради</w:t>
            </w:r>
          </w:p>
        </w:tc>
      </w:tr>
      <w:tr w:rsidR="00A52FEA" w:rsidRPr="00A14E4C"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3</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034AB5">
            <w:pPr>
              <w:rPr>
                <w:sz w:val="24"/>
                <w:szCs w:val="24"/>
                <w:lang w:val="uk-UA"/>
              </w:rPr>
            </w:pPr>
            <w:r w:rsidRPr="00466770">
              <w:rPr>
                <w:sz w:val="24"/>
                <w:szCs w:val="24"/>
                <w:lang w:val="uk-UA"/>
              </w:rPr>
              <w:t>Реконструкція самопливного</w:t>
            </w:r>
            <w:r w:rsidR="00034AB5" w:rsidRPr="00466770">
              <w:rPr>
                <w:sz w:val="24"/>
                <w:szCs w:val="24"/>
                <w:lang w:val="uk-UA"/>
              </w:rPr>
              <w:t xml:space="preserve">  </w:t>
            </w:r>
            <w:r w:rsidRPr="00466770">
              <w:rPr>
                <w:sz w:val="24"/>
                <w:szCs w:val="24"/>
                <w:lang w:val="uk-UA"/>
              </w:rPr>
              <w:t>каналізаційного колектора діаметром 800 мм</w:t>
            </w:r>
            <w:r w:rsidRPr="00466770">
              <w:rPr>
                <w:sz w:val="24"/>
                <w:szCs w:val="24"/>
                <w:lang w:val="uk-UA"/>
              </w:rPr>
              <w:br/>
              <w:t xml:space="preserve"> із залізобетонних труб методом протягування</w:t>
            </w:r>
            <w:r w:rsidR="00034AB5" w:rsidRPr="00466770">
              <w:rPr>
                <w:sz w:val="24"/>
                <w:szCs w:val="24"/>
                <w:lang w:val="uk-UA"/>
              </w:rPr>
              <w:t xml:space="preserve"> </w:t>
            </w:r>
            <w:r w:rsidRPr="00466770">
              <w:rPr>
                <w:sz w:val="24"/>
                <w:szCs w:val="24"/>
                <w:lang w:val="uk-UA"/>
              </w:rPr>
              <w:t xml:space="preserve"> поліетиленової труби діаметром 600 мм по</w:t>
            </w:r>
            <w:r w:rsidRPr="00466770">
              <w:rPr>
                <w:sz w:val="24"/>
                <w:szCs w:val="24"/>
                <w:lang w:val="uk-UA"/>
              </w:rPr>
              <w:br/>
              <w:t xml:space="preserve"> вул.Синяківська-Шевченка в м.Ніжин, Чернігівської області</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4</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034AB5">
            <w:pPr>
              <w:rPr>
                <w:sz w:val="24"/>
                <w:szCs w:val="24"/>
              </w:rPr>
            </w:pPr>
            <w:r w:rsidRPr="00466770">
              <w:rPr>
                <w:sz w:val="24"/>
                <w:szCs w:val="24"/>
              </w:rPr>
              <w:t>Придбання оснащення, необхідного</w:t>
            </w:r>
            <w:r w:rsidR="00034AB5" w:rsidRPr="00466770">
              <w:rPr>
                <w:sz w:val="24"/>
                <w:szCs w:val="24"/>
                <w:lang w:val="uk-UA"/>
              </w:rPr>
              <w:t xml:space="preserve"> </w:t>
            </w:r>
            <w:r w:rsidRPr="00466770">
              <w:rPr>
                <w:sz w:val="24"/>
                <w:szCs w:val="24"/>
              </w:rPr>
              <w:t>для забезпечення напрямку</w:t>
            </w:r>
            <w:r w:rsidR="00034AB5" w:rsidRPr="00466770">
              <w:rPr>
                <w:sz w:val="24"/>
                <w:szCs w:val="24"/>
                <w:lang w:val="uk-UA"/>
              </w:rPr>
              <w:t xml:space="preserve"> </w:t>
            </w:r>
            <w:r w:rsidRPr="00466770">
              <w:rPr>
                <w:sz w:val="24"/>
                <w:szCs w:val="24"/>
              </w:rPr>
              <w:t>" Медична допомога при</w:t>
            </w:r>
            <w:r w:rsidRPr="00466770">
              <w:rPr>
                <w:sz w:val="24"/>
                <w:szCs w:val="24"/>
              </w:rPr>
              <w:br/>
              <w:t xml:space="preserve"> готсрому інфаркті міокарда"</w:t>
            </w:r>
          </w:p>
        </w:tc>
      </w:tr>
      <w:tr w:rsidR="00A52FEA"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5</w:t>
            </w:r>
          </w:p>
        </w:tc>
        <w:tc>
          <w:tcPr>
            <w:tcW w:w="8610" w:type="dxa"/>
            <w:tcBorders>
              <w:top w:val="nil"/>
              <w:left w:val="single" w:sz="4" w:space="0" w:color="auto"/>
              <w:bottom w:val="single" w:sz="4" w:space="0" w:color="auto"/>
              <w:right w:val="single" w:sz="4" w:space="0" w:color="auto"/>
            </w:tcBorders>
            <w:shd w:val="clear" w:color="auto" w:fill="auto"/>
            <w:vAlign w:val="center"/>
          </w:tcPr>
          <w:p w:rsidR="00A52FEA" w:rsidRPr="00466770" w:rsidRDefault="00A52FEA" w:rsidP="00034AB5">
            <w:pPr>
              <w:rPr>
                <w:sz w:val="24"/>
                <w:szCs w:val="24"/>
              </w:rPr>
            </w:pPr>
            <w:r w:rsidRPr="00466770">
              <w:rPr>
                <w:sz w:val="24"/>
                <w:szCs w:val="24"/>
              </w:rPr>
              <w:t>Встановлення сонячної електростанції на покрівлі Комунального некомерційного підприємства «Ніжинська міська стоматологічна поліклініка</w:t>
            </w:r>
          </w:p>
        </w:tc>
      </w:tr>
      <w:tr w:rsidR="00A52FEA" w:rsidRPr="00A14E4C" w:rsidTr="00956988">
        <w:tc>
          <w:tcPr>
            <w:tcW w:w="1198" w:type="dxa"/>
          </w:tcPr>
          <w:p w:rsidR="00A52FEA" w:rsidRPr="001273B0" w:rsidRDefault="000E61C0" w:rsidP="00A52FEA">
            <w:pPr>
              <w:tabs>
                <w:tab w:val="num" w:pos="1134"/>
              </w:tabs>
              <w:rPr>
                <w:sz w:val="24"/>
                <w:szCs w:val="24"/>
                <w:lang w:val="uk-UA" w:eastAsia="uk-UA"/>
              </w:rPr>
            </w:pPr>
            <w:r>
              <w:rPr>
                <w:sz w:val="24"/>
                <w:szCs w:val="24"/>
                <w:lang w:val="uk-UA" w:eastAsia="uk-UA"/>
              </w:rPr>
              <w:t>6</w:t>
            </w:r>
          </w:p>
        </w:tc>
        <w:tc>
          <w:tcPr>
            <w:tcW w:w="8610" w:type="dxa"/>
            <w:tcBorders>
              <w:top w:val="nil"/>
              <w:left w:val="single" w:sz="4" w:space="0" w:color="auto"/>
              <w:bottom w:val="nil"/>
              <w:right w:val="single" w:sz="4" w:space="0" w:color="auto"/>
            </w:tcBorders>
            <w:shd w:val="clear" w:color="auto" w:fill="auto"/>
            <w:vAlign w:val="center"/>
          </w:tcPr>
          <w:p w:rsidR="00A52FEA" w:rsidRPr="00466770" w:rsidRDefault="00A52FEA" w:rsidP="00034AB5">
            <w:pPr>
              <w:rPr>
                <w:sz w:val="24"/>
                <w:szCs w:val="24"/>
                <w:lang w:val="uk-UA"/>
              </w:rPr>
            </w:pPr>
            <w:r w:rsidRPr="00466770">
              <w:rPr>
                <w:sz w:val="24"/>
                <w:szCs w:val="24"/>
                <w:lang w:val="uk-UA"/>
              </w:rPr>
              <w:t xml:space="preserve">Будівництво мережевої сонячної електростанції для власного споживання електричної енергії </w:t>
            </w:r>
            <w:r w:rsidRPr="00466770">
              <w:rPr>
                <w:sz w:val="24"/>
                <w:szCs w:val="24"/>
                <w:lang w:val="uk-UA"/>
              </w:rPr>
              <w:br/>
              <w:t>КП «Ніжинське управління водопровідно-каналізаційного господарства» в м. Ніжин ернігівської області</w:t>
            </w:r>
          </w:p>
        </w:tc>
      </w:tr>
      <w:tr w:rsidR="00073AEA" w:rsidTr="00956988">
        <w:tc>
          <w:tcPr>
            <w:tcW w:w="9808" w:type="dxa"/>
            <w:gridSpan w:val="2"/>
            <w:tcBorders>
              <w:right w:val="single" w:sz="8" w:space="0" w:color="auto"/>
            </w:tcBorders>
          </w:tcPr>
          <w:p w:rsidR="00073AEA" w:rsidRPr="00466770" w:rsidRDefault="00073AEA" w:rsidP="00073AEA">
            <w:pPr>
              <w:jc w:val="center"/>
              <w:rPr>
                <w:b/>
                <w:color w:val="000000"/>
                <w:sz w:val="24"/>
                <w:szCs w:val="24"/>
                <w:lang w:val="uk-UA"/>
              </w:rPr>
            </w:pPr>
            <w:r w:rsidRPr="00466770">
              <w:rPr>
                <w:b/>
                <w:color w:val="000000"/>
                <w:sz w:val="24"/>
                <w:szCs w:val="24"/>
                <w:lang w:val="uk-UA"/>
              </w:rPr>
              <w:t>Плисківська ТГ</w:t>
            </w:r>
          </w:p>
        </w:tc>
      </w:tr>
      <w:tr w:rsidR="00073AEA" w:rsidTr="00956988">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1</w:t>
            </w:r>
          </w:p>
        </w:tc>
        <w:tc>
          <w:tcPr>
            <w:tcW w:w="8610" w:type="dxa"/>
            <w:tcBorders>
              <w:top w:val="nil"/>
              <w:left w:val="single" w:sz="4" w:space="0" w:color="auto"/>
              <w:bottom w:val="single" w:sz="4" w:space="0" w:color="auto"/>
              <w:right w:val="single" w:sz="4" w:space="0" w:color="auto"/>
            </w:tcBorders>
            <w:shd w:val="clear" w:color="auto" w:fill="auto"/>
            <w:vAlign w:val="bottom"/>
          </w:tcPr>
          <w:p w:rsidR="00073AEA" w:rsidRPr="00466770" w:rsidRDefault="00073AEA" w:rsidP="00073AEA">
            <w:pPr>
              <w:rPr>
                <w:color w:val="000000"/>
                <w:sz w:val="24"/>
                <w:szCs w:val="24"/>
              </w:rPr>
            </w:pPr>
            <w:r w:rsidRPr="00466770">
              <w:rPr>
                <w:color w:val="000000"/>
                <w:sz w:val="24"/>
                <w:szCs w:val="24"/>
              </w:rPr>
              <w:t>Виготовлення проєктно-кошторисної документації по об'єкту "Капітальний ремонт ПРУ с. В.Загорівкв вул. Центральна 23-А Ніжинського району Чернігівської області "</w:t>
            </w:r>
          </w:p>
        </w:tc>
      </w:tr>
      <w:tr w:rsidR="00073AEA" w:rsidTr="00956988">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2</w:t>
            </w:r>
          </w:p>
        </w:tc>
        <w:tc>
          <w:tcPr>
            <w:tcW w:w="8610" w:type="dxa"/>
            <w:tcBorders>
              <w:top w:val="nil"/>
              <w:left w:val="single" w:sz="4" w:space="0" w:color="auto"/>
              <w:bottom w:val="single" w:sz="4" w:space="0" w:color="auto"/>
              <w:right w:val="single" w:sz="4" w:space="0" w:color="auto"/>
            </w:tcBorders>
            <w:shd w:val="clear" w:color="auto" w:fill="auto"/>
            <w:vAlign w:val="bottom"/>
          </w:tcPr>
          <w:p w:rsidR="00073AEA" w:rsidRPr="00466770" w:rsidRDefault="00073AEA" w:rsidP="00073AEA">
            <w:pPr>
              <w:rPr>
                <w:color w:val="000000"/>
                <w:sz w:val="24"/>
                <w:szCs w:val="24"/>
              </w:rPr>
            </w:pPr>
            <w:r w:rsidRPr="00466770">
              <w:rPr>
                <w:color w:val="000000"/>
                <w:sz w:val="24"/>
                <w:szCs w:val="24"/>
              </w:rPr>
              <w:t>Виготовлення проєктно-кошторисної документації по об'єкту "Капітальний ремонт ПРУ с. Сиволож, вул. Незалежності 26 Ніжинського району Чернігівської області "</w:t>
            </w:r>
          </w:p>
        </w:tc>
      </w:tr>
      <w:tr w:rsidR="00073AEA" w:rsidTr="00956988">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3</w:t>
            </w:r>
          </w:p>
        </w:tc>
        <w:tc>
          <w:tcPr>
            <w:tcW w:w="8610" w:type="dxa"/>
            <w:tcBorders>
              <w:top w:val="nil"/>
              <w:left w:val="single" w:sz="4" w:space="0" w:color="auto"/>
              <w:bottom w:val="nil"/>
              <w:right w:val="single" w:sz="4" w:space="0" w:color="auto"/>
            </w:tcBorders>
            <w:shd w:val="clear" w:color="auto" w:fill="auto"/>
            <w:vAlign w:val="bottom"/>
          </w:tcPr>
          <w:p w:rsidR="00073AEA" w:rsidRPr="00466770" w:rsidRDefault="00073AEA" w:rsidP="00073AEA">
            <w:pPr>
              <w:rPr>
                <w:color w:val="000000"/>
                <w:sz w:val="24"/>
                <w:szCs w:val="24"/>
              </w:rPr>
            </w:pPr>
            <w:r w:rsidRPr="00466770">
              <w:rPr>
                <w:color w:val="000000"/>
                <w:sz w:val="24"/>
                <w:szCs w:val="24"/>
              </w:rPr>
              <w:t>Реконструкція існуючого приміщення під Центр культурних послуг по вул.Шевченка 7а в с. Плиски Чернігівської області</w:t>
            </w:r>
          </w:p>
        </w:tc>
      </w:tr>
      <w:tr w:rsidR="00073AEA" w:rsidTr="00956988">
        <w:tc>
          <w:tcPr>
            <w:tcW w:w="9808" w:type="dxa"/>
            <w:gridSpan w:val="2"/>
            <w:tcBorders>
              <w:right w:val="single" w:sz="8" w:space="0" w:color="auto"/>
            </w:tcBorders>
          </w:tcPr>
          <w:p w:rsidR="00073AEA" w:rsidRPr="00466770" w:rsidRDefault="00073AEA" w:rsidP="00073AEA">
            <w:pPr>
              <w:jc w:val="center"/>
              <w:rPr>
                <w:b/>
                <w:color w:val="000000"/>
                <w:sz w:val="24"/>
                <w:szCs w:val="24"/>
                <w:lang w:val="uk-UA"/>
              </w:rPr>
            </w:pPr>
            <w:r w:rsidRPr="00466770">
              <w:rPr>
                <w:b/>
                <w:color w:val="000000"/>
                <w:sz w:val="24"/>
                <w:szCs w:val="24"/>
                <w:lang w:val="uk-UA"/>
              </w:rPr>
              <w:t>Талалаївська ТГ</w:t>
            </w:r>
          </w:p>
        </w:tc>
      </w:tr>
      <w:tr w:rsidR="00073AEA" w:rsidRPr="00A14E4C" w:rsidTr="00956988">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1</w:t>
            </w:r>
          </w:p>
        </w:tc>
        <w:tc>
          <w:tcPr>
            <w:tcW w:w="8610" w:type="dxa"/>
            <w:tcBorders>
              <w:top w:val="nil"/>
              <w:left w:val="single" w:sz="4" w:space="0" w:color="auto"/>
              <w:bottom w:val="single" w:sz="4" w:space="0" w:color="auto"/>
              <w:right w:val="single" w:sz="4" w:space="0" w:color="auto"/>
            </w:tcBorders>
            <w:shd w:val="clear" w:color="auto" w:fill="auto"/>
            <w:vAlign w:val="center"/>
          </w:tcPr>
          <w:p w:rsidR="00073AEA" w:rsidRPr="00466770" w:rsidRDefault="00073AEA" w:rsidP="00956988">
            <w:pPr>
              <w:rPr>
                <w:sz w:val="24"/>
                <w:szCs w:val="24"/>
                <w:lang w:val="uk-UA"/>
              </w:rPr>
            </w:pPr>
            <w:r w:rsidRPr="00466770">
              <w:rPr>
                <w:sz w:val="24"/>
                <w:szCs w:val="24"/>
                <w:lang w:val="uk-UA"/>
              </w:rPr>
              <w:t>Капітальний ремонт Ніжинської гімназії Талалаївської сільської ради Ніжинського району Чернігівської області по вул.. Свободи,86 с.Ніжинське Ніжинського району Чернігівської області з виділенням черговості: 1-ша черга- ремонт даху; 2-га черга – утеплення фасадів; 3-тя черга – внутрішні роботи.</w:t>
            </w:r>
          </w:p>
        </w:tc>
      </w:tr>
      <w:tr w:rsidR="00073AEA" w:rsidTr="00956988">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2</w:t>
            </w:r>
          </w:p>
        </w:tc>
        <w:tc>
          <w:tcPr>
            <w:tcW w:w="8610" w:type="dxa"/>
            <w:tcBorders>
              <w:top w:val="nil"/>
              <w:left w:val="single" w:sz="4" w:space="0" w:color="auto"/>
              <w:bottom w:val="single" w:sz="4" w:space="0" w:color="auto"/>
              <w:right w:val="single" w:sz="4" w:space="0" w:color="auto"/>
            </w:tcBorders>
            <w:shd w:val="clear" w:color="auto" w:fill="auto"/>
            <w:vAlign w:val="center"/>
          </w:tcPr>
          <w:p w:rsidR="00073AEA" w:rsidRPr="00466770" w:rsidRDefault="00073AEA" w:rsidP="00073AEA">
            <w:pPr>
              <w:rPr>
                <w:sz w:val="24"/>
                <w:szCs w:val="24"/>
              </w:rPr>
            </w:pPr>
            <w:r w:rsidRPr="00466770">
              <w:rPr>
                <w:sz w:val="24"/>
                <w:szCs w:val="24"/>
                <w:lang w:val="uk-UA"/>
              </w:rPr>
              <w:t xml:space="preserve">Капітальний ремонт харчоблоку Безуглівського ліцею Талалаївської сільської ради Ніжинського району Чернігівської області ( в рамках реалізації Стратегії </w:t>
            </w:r>
            <w:r w:rsidRPr="00466770">
              <w:rPr>
                <w:sz w:val="24"/>
                <w:szCs w:val="24"/>
                <w:lang w:val="uk-UA"/>
              </w:rPr>
              <w:lastRenderedPageBreak/>
              <w:t xml:space="preserve">реформування системи шкільного харчування на період до 2027 року) по вул. </w:t>
            </w:r>
            <w:r w:rsidRPr="00466770">
              <w:rPr>
                <w:sz w:val="24"/>
                <w:szCs w:val="24"/>
              </w:rPr>
              <w:t>Благовісного Вадима, 58А в с.Безуглівка Ніжинського району Чернігівської області.</w:t>
            </w:r>
          </w:p>
        </w:tc>
      </w:tr>
      <w:tr w:rsidR="00073AEA" w:rsidTr="00956988">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lastRenderedPageBreak/>
              <w:t>3</w:t>
            </w:r>
          </w:p>
        </w:tc>
        <w:tc>
          <w:tcPr>
            <w:tcW w:w="8610" w:type="dxa"/>
            <w:tcBorders>
              <w:top w:val="nil"/>
              <w:left w:val="single" w:sz="4" w:space="0" w:color="auto"/>
              <w:bottom w:val="nil"/>
              <w:right w:val="single" w:sz="4" w:space="0" w:color="auto"/>
            </w:tcBorders>
            <w:shd w:val="clear" w:color="auto" w:fill="auto"/>
            <w:vAlign w:val="center"/>
          </w:tcPr>
          <w:p w:rsidR="00073AEA" w:rsidRPr="00466770" w:rsidRDefault="00073AEA" w:rsidP="00073AEA">
            <w:pPr>
              <w:rPr>
                <w:sz w:val="24"/>
                <w:szCs w:val="24"/>
              </w:rPr>
            </w:pPr>
            <w:r w:rsidRPr="00466770">
              <w:rPr>
                <w:sz w:val="24"/>
                <w:szCs w:val="24"/>
                <w:lang w:val="uk-UA"/>
              </w:rPr>
              <w:t xml:space="preserve">Капітальний ремонт приміщень в Безуглівському ліцеї Талалаївської сільської ради Ніжинського району Чернігівської області ( влаштування автоматичної системи пожежної сигналізації, оповіщення про пожежу, управління евакуацією людей, устаткування передавання тривожних сповіщень, передавання сповіщень "Повітряна тривога) за адресою: Чернігівська обл., Ніжинський р-н, с. Безуглівка, вул. </w:t>
            </w:r>
            <w:r w:rsidRPr="00466770">
              <w:rPr>
                <w:sz w:val="24"/>
                <w:szCs w:val="24"/>
              </w:rPr>
              <w:t>Благовісного Вадима, буд.58 А"</w:t>
            </w:r>
          </w:p>
        </w:tc>
      </w:tr>
      <w:tr w:rsidR="00073AEA" w:rsidTr="00956988">
        <w:tc>
          <w:tcPr>
            <w:tcW w:w="9808" w:type="dxa"/>
            <w:gridSpan w:val="2"/>
            <w:tcBorders>
              <w:right w:val="single" w:sz="8" w:space="0" w:color="auto"/>
            </w:tcBorders>
          </w:tcPr>
          <w:p w:rsidR="00073AEA" w:rsidRPr="00466770" w:rsidRDefault="00073AEA" w:rsidP="00073AEA">
            <w:pPr>
              <w:jc w:val="center"/>
              <w:rPr>
                <w:b/>
                <w:color w:val="000000"/>
                <w:sz w:val="24"/>
                <w:szCs w:val="24"/>
                <w:lang w:val="uk-UA"/>
              </w:rPr>
            </w:pPr>
            <w:r w:rsidRPr="00466770">
              <w:rPr>
                <w:b/>
                <w:color w:val="000000"/>
                <w:sz w:val="24"/>
                <w:szCs w:val="24"/>
                <w:lang w:val="uk-UA"/>
              </w:rPr>
              <w:t>Дмитрівська ТГ</w:t>
            </w:r>
          </w:p>
        </w:tc>
      </w:tr>
      <w:tr w:rsidR="00073AEA" w:rsidRPr="005148EF" w:rsidTr="00073AEA">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1</w:t>
            </w:r>
          </w:p>
        </w:tc>
        <w:tc>
          <w:tcPr>
            <w:tcW w:w="8610" w:type="dxa"/>
            <w:tcBorders>
              <w:top w:val="single" w:sz="4" w:space="0" w:color="auto"/>
              <w:left w:val="nil"/>
              <w:bottom w:val="single" w:sz="4" w:space="0" w:color="auto"/>
              <w:right w:val="single" w:sz="8" w:space="0" w:color="auto"/>
            </w:tcBorders>
            <w:shd w:val="clear" w:color="auto" w:fill="auto"/>
            <w:vAlign w:val="center"/>
          </w:tcPr>
          <w:p w:rsidR="00073AEA" w:rsidRPr="00466770" w:rsidRDefault="00073AEA" w:rsidP="00073AEA">
            <w:pPr>
              <w:jc w:val="both"/>
              <w:rPr>
                <w:color w:val="000000"/>
                <w:sz w:val="24"/>
                <w:szCs w:val="24"/>
                <w:lang w:val="uk-UA"/>
              </w:rPr>
            </w:pPr>
            <w:r w:rsidRPr="00466770">
              <w:rPr>
                <w:color w:val="000000"/>
                <w:sz w:val="24"/>
                <w:szCs w:val="24"/>
                <w:lang w:val="uk-UA"/>
              </w:rPr>
              <w:t>Капітальний ремонт харчоблоку Дмитрівського ліцею Дмитрівської селищної ради Чернігівської області ( в рамках реалізації Стратегії реформування системи шкільного харчування на період до 2027 року) по вул. Незалежності, 21 в смт.Дмитрівка Ніжинського району Чернігівської області</w:t>
            </w:r>
          </w:p>
        </w:tc>
      </w:tr>
      <w:tr w:rsidR="00073AEA" w:rsidTr="00956988">
        <w:tc>
          <w:tcPr>
            <w:tcW w:w="9808" w:type="dxa"/>
            <w:gridSpan w:val="2"/>
            <w:tcBorders>
              <w:right w:val="single" w:sz="8" w:space="0" w:color="auto"/>
            </w:tcBorders>
          </w:tcPr>
          <w:p w:rsidR="00073AEA" w:rsidRPr="00466770" w:rsidRDefault="00073AEA" w:rsidP="00073AEA">
            <w:pPr>
              <w:jc w:val="center"/>
              <w:rPr>
                <w:b/>
                <w:color w:val="000000"/>
                <w:sz w:val="24"/>
                <w:szCs w:val="24"/>
                <w:lang w:val="uk-UA"/>
              </w:rPr>
            </w:pPr>
            <w:r w:rsidRPr="00466770">
              <w:rPr>
                <w:b/>
                <w:color w:val="000000"/>
                <w:sz w:val="24"/>
                <w:szCs w:val="24"/>
                <w:lang w:val="uk-UA"/>
              </w:rPr>
              <w:t>Борзнянська ТГ</w:t>
            </w:r>
          </w:p>
        </w:tc>
      </w:tr>
      <w:tr w:rsidR="00073AEA" w:rsidTr="00073AEA">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1</w:t>
            </w:r>
          </w:p>
        </w:tc>
        <w:tc>
          <w:tcPr>
            <w:tcW w:w="8610" w:type="dxa"/>
            <w:tcBorders>
              <w:top w:val="single" w:sz="4" w:space="0" w:color="auto"/>
              <w:left w:val="nil"/>
              <w:bottom w:val="single" w:sz="4" w:space="0" w:color="auto"/>
              <w:right w:val="single" w:sz="8" w:space="0" w:color="auto"/>
            </w:tcBorders>
            <w:shd w:val="clear" w:color="auto" w:fill="auto"/>
            <w:vAlign w:val="center"/>
          </w:tcPr>
          <w:p w:rsidR="00073AEA" w:rsidRPr="00466770" w:rsidRDefault="001C78AB" w:rsidP="00073AEA">
            <w:pPr>
              <w:jc w:val="both"/>
              <w:rPr>
                <w:color w:val="000000"/>
                <w:sz w:val="24"/>
                <w:szCs w:val="24"/>
                <w:lang w:val="uk-UA"/>
              </w:rPr>
            </w:pPr>
            <w:r w:rsidRPr="00466770">
              <w:rPr>
                <w:color w:val="000000"/>
                <w:sz w:val="24"/>
                <w:szCs w:val="24"/>
                <w:lang w:val="uk-UA"/>
              </w:rPr>
              <w:t>Борзнянська загальноосвітня школа І-ІІІ ступенів ім. Христини Алчевської з енергоефективними заходами та створення нового освітнього простору по вул. Б. Хмельницького, 3 м. Борзна, Чернігівської області (коригування 3)</w:t>
            </w:r>
          </w:p>
        </w:tc>
      </w:tr>
      <w:tr w:rsidR="001C78AB" w:rsidTr="00956988">
        <w:tc>
          <w:tcPr>
            <w:tcW w:w="9808" w:type="dxa"/>
            <w:gridSpan w:val="2"/>
            <w:tcBorders>
              <w:right w:val="single" w:sz="8" w:space="0" w:color="auto"/>
            </w:tcBorders>
          </w:tcPr>
          <w:p w:rsidR="001C78AB" w:rsidRPr="00466770" w:rsidRDefault="001C78AB" w:rsidP="001C78AB">
            <w:pPr>
              <w:jc w:val="center"/>
              <w:rPr>
                <w:b/>
                <w:color w:val="000000"/>
                <w:sz w:val="24"/>
                <w:szCs w:val="24"/>
                <w:lang w:val="uk-UA"/>
              </w:rPr>
            </w:pPr>
            <w:r w:rsidRPr="00466770">
              <w:rPr>
                <w:b/>
                <w:color w:val="000000"/>
                <w:sz w:val="24"/>
                <w:szCs w:val="24"/>
                <w:lang w:val="uk-UA"/>
              </w:rPr>
              <w:t>Макіївська ТГ</w:t>
            </w:r>
          </w:p>
        </w:tc>
      </w:tr>
      <w:tr w:rsidR="00073AEA" w:rsidTr="00073AEA">
        <w:tc>
          <w:tcPr>
            <w:tcW w:w="1198" w:type="dxa"/>
          </w:tcPr>
          <w:p w:rsidR="00073AEA" w:rsidRPr="001273B0" w:rsidRDefault="000E61C0" w:rsidP="00073AEA">
            <w:pPr>
              <w:tabs>
                <w:tab w:val="num" w:pos="1134"/>
              </w:tabs>
              <w:rPr>
                <w:sz w:val="24"/>
                <w:szCs w:val="24"/>
                <w:lang w:val="uk-UA" w:eastAsia="uk-UA"/>
              </w:rPr>
            </w:pPr>
            <w:r>
              <w:rPr>
                <w:sz w:val="24"/>
                <w:szCs w:val="24"/>
                <w:lang w:val="uk-UA" w:eastAsia="uk-UA"/>
              </w:rPr>
              <w:t>1</w:t>
            </w:r>
          </w:p>
        </w:tc>
        <w:tc>
          <w:tcPr>
            <w:tcW w:w="8610" w:type="dxa"/>
            <w:tcBorders>
              <w:top w:val="single" w:sz="4" w:space="0" w:color="auto"/>
              <w:left w:val="nil"/>
              <w:bottom w:val="single" w:sz="4" w:space="0" w:color="auto"/>
              <w:right w:val="single" w:sz="8" w:space="0" w:color="auto"/>
            </w:tcBorders>
            <w:shd w:val="clear" w:color="auto" w:fill="auto"/>
            <w:vAlign w:val="center"/>
          </w:tcPr>
          <w:p w:rsidR="00073AEA" w:rsidRPr="00466770" w:rsidRDefault="00466770" w:rsidP="00073AEA">
            <w:pPr>
              <w:jc w:val="both"/>
              <w:rPr>
                <w:color w:val="000000"/>
                <w:sz w:val="24"/>
                <w:szCs w:val="24"/>
                <w:lang w:val="uk-UA"/>
              </w:rPr>
            </w:pPr>
            <w:r w:rsidRPr="00466770">
              <w:rPr>
                <w:color w:val="000000"/>
                <w:sz w:val="24"/>
                <w:szCs w:val="24"/>
                <w:lang w:val="uk-UA"/>
              </w:rPr>
              <w:t>Нове будівництво свердловини з водозбірною колонкою в с.Платонівка, Ніжинського району, Чернігівської області</w:t>
            </w:r>
          </w:p>
        </w:tc>
      </w:tr>
      <w:tr w:rsidR="00073AEA" w:rsidTr="003E1317">
        <w:tc>
          <w:tcPr>
            <w:tcW w:w="1198" w:type="dxa"/>
          </w:tcPr>
          <w:p w:rsidR="00073AEA" w:rsidRPr="001273B0" w:rsidRDefault="00073AEA" w:rsidP="00073AEA">
            <w:pPr>
              <w:tabs>
                <w:tab w:val="num" w:pos="1134"/>
              </w:tabs>
              <w:rPr>
                <w:sz w:val="24"/>
                <w:szCs w:val="24"/>
                <w:lang w:val="uk-UA" w:eastAsia="uk-UA"/>
              </w:rPr>
            </w:pPr>
          </w:p>
        </w:tc>
        <w:tc>
          <w:tcPr>
            <w:tcW w:w="8610" w:type="dxa"/>
            <w:tcBorders>
              <w:top w:val="single" w:sz="4" w:space="0" w:color="auto"/>
              <w:left w:val="nil"/>
              <w:bottom w:val="single" w:sz="8" w:space="0" w:color="auto"/>
              <w:right w:val="single" w:sz="8" w:space="0" w:color="auto"/>
            </w:tcBorders>
            <w:shd w:val="clear" w:color="auto" w:fill="auto"/>
            <w:vAlign w:val="center"/>
          </w:tcPr>
          <w:p w:rsidR="00073AEA" w:rsidRPr="00A52FEA" w:rsidRDefault="00073AEA" w:rsidP="00073AEA">
            <w:pPr>
              <w:jc w:val="both"/>
              <w:rPr>
                <w:color w:val="000000"/>
                <w:lang w:val="uk-UA"/>
              </w:rPr>
            </w:pPr>
          </w:p>
        </w:tc>
      </w:tr>
    </w:tbl>
    <w:p w:rsidR="00603413" w:rsidRDefault="00603413" w:rsidP="00D70400">
      <w:pPr>
        <w:tabs>
          <w:tab w:val="num" w:pos="1134"/>
        </w:tabs>
        <w:spacing w:after="0" w:line="240" w:lineRule="auto"/>
        <w:jc w:val="center"/>
        <w:rPr>
          <w:rFonts w:ascii="Times New Roman" w:eastAsia="Times New Roman" w:hAnsi="Times New Roman" w:cs="Times New Roman"/>
          <w:b/>
          <w:sz w:val="28"/>
          <w:szCs w:val="28"/>
          <w:lang w:val="uk-UA" w:eastAsia="uk-UA"/>
        </w:rPr>
      </w:pPr>
    </w:p>
    <w:p w:rsidR="006F48F9" w:rsidRPr="006F48F9" w:rsidRDefault="006F48F9" w:rsidP="006F48F9">
      <w:pPr>
        <w:tabs>
          <w:tab w:val="num" w:pos="1134"/>
        </w:tabs>
        <w:spacing w:after="0" w:line="240" w:lineRule="auto"/>
        <w:jc w:val="right"/>
        <w:rPr>
          <w:rFonts w:ascii="Times New Roman" w:eastAsia="Times New Roman" w:hAnsi="Times New Roman" w:cs="Times New Roman"/>
          <w:b/>
          <w:sz w:val="28"/>
          <w:szCs w:val="28"/>
          <w:lang w:val="uk-UA" w:eastAsia="uk-UA"/>
        </w:rPr>
      </w:pPr>
      <w:r w:rsidRPr="006F48F9">
        <w:rPr>
          <w:rFonts w:ascii="Times New Roman" w:eastAsia="Times New Roman" w:hAnsi="Times New Roman" w:cs="Times New Roman"/>
          <w:b/>
          <w:sz w:val="28"/>
          <w:szCs w:val="28"/>
          <w:lang w:val="uk-UA" w:eastAsia="uk-UA"/>
        </w:rPr>
        <w:t xml:space="preserve">Додаток </w:t>
      </w:r>
      <w:r>
        <w:rPr>
          <w:rFonts w:ascii="Times New Roman" w:eastAsia="Times New Roman" w:hAnsi="Times New Roman" w:cs="Times New Roman"/>
          <w:b/>
          <w:sz w:val="28"/>
          <w:szCs w:val="28"/>
          <w:lang w:val="uk-UA" w:eastAsia="uk-UA"/>
        </w:rPr>
        <w:t>2</w:t>
      </w:r>
    </w:p>
    <w:p w:rsidR="00864461" w:rsidRDefault="00864461" w:rsidP="006C2C7E">
      <w:pPr>
        <w:tabs>
          <w:tab w:val="num" w:pos="1134"/>
        </w:tabs>
        <w:spacing w:after="0" w:line="240" w:lineRule="auto"/>
        <w:jc w:val="right"/>
        <w:rPr>
          <w:rFonts w:ascii="Times New Roman" w:eastAsia="Times New Roman" w:hAnsi="Times New Roman" w:cs="Times New Roman"/>
          <w:b/>
          <w:sz w:val="28"/>
          <w:szCs w:val="28"/>
          <w:lang w:val="uk-UA" w:eastAsia="uk-UA"/>
        </w:rPr>
      </w:pPr>
    </w:p>
    <w:p w:rsidR="00511B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Районні програми, які </w:t>
      </w:r>
      <w:r w:rsidR="00E1724B">
        <w:rPr>
          <w:rFonts w:ascii="Times New Roman" w:eastAsia="Times New Roman" w:hAnsi="Times New Roman" w:cs="Times New Roman"/>
          <w:b/>
          <w:sz w:val="28"/>
          <w:szCs w:val="28"/>
          <w:lang w:val="uk-UA" w:eastAsia="uk-UA"/>
        </w:rPr>
        <w:t>плануються до фінансування</w:t>
      </w:r>
    </w:p>
    <w:p w:rsidR="008644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з районного бюджету</w:t>
      </w:r>
      <w:r w:rsidR="0004779A">
        <w:rPr>
          <w:rFonts w:ascii="Times New Roman" w:eastAsia="Times New Roman" w:hAnsi="Times New Roman" w:cs="Times New Roman"/>
          <w:b/>
          <w:sz w:val="28"/>
          <w:szCs w:val="28"/>
          <w:lang w:val="uk-UA" w:eastAsia="uk-UA"/>
        </w:rPr>
        <w:t xml:space="preserve"> у 2025 році</w:t>
      </w:r>
    </w:p>
    <w:tbl>
      <w:tblPr>
        <w:tblStyle w:val="a3"/>
        <w:tblW w:w="9776" w:type="dxa"/>
        <w:tblLook w:val="04A0" w:firstRow="1" w:lastRow="0" w:firstColumn="1" w:lastColumn="0" w:noHBand="0" w:noVBand="1"/>
      </w:tblPr>
      <w:tblGrid>
        <w:gridCol w:w="828"/>
        <w:gridCol w:w="8948"/>
      </w:tblGrid>
      <w:tr w:rsidR="00864461" w:rsidTr="00A32B12">
        <w:tc>
          <w:tcPr>
            <w:tcW w:w="828" w:type="dxa"/>
          </w:tcPr>
          <w:p w:rsidR="00864461" w:rsidRDefault="00864461" w:rsidP="00864461">
            <w:pPr>
              <w:tabs>
                <w:tab w:val="num" w:pos="1134"/>
              </w:tabs>
              <w:jc w:val="right"/>
              <w:rPr>
                <w:b/>
                <w:sz w:val="28"/>
                <w:szCs w:val="28"/>
                <w:lang w:val="uk-UA" w:eastAsia="uk-UA"/>
              </w:rPr>
            </w:pPr>
            <w:r>
              <w:rPr>
                <w:b/>
                <w:sz w:val="28"/>
                <w:szCs w:val="28"/>
                <w:lang w:val="uk-UA" w:eastAsia="uk-UA"/>
              </w:rPr>
              <w:t>№ п/п</w:t>
            </w:r>
          </w:p>
        </w:tc>
        <w:tc>
          <w:tcPr>
            <w:tcW w:w="8948" w:type="dxa"/>
          </w:tcPr>
          <w:p w:rsidR="00864461" w:rsidRDefault="00864461" w:rsidP="00864461">
            <w:pPr>
              <w:tabs>
                <w:tab w:val="num" w:pos="1134"/>
              </w:tabs>
              <w:jc w:val="center"/>
              <w:rPr>
                <w:b/>
                <w:sz w:val="28"/>
                <w:szCs w:val="28"/>
                <w:lang w:val="uk-UA" w:eastAsia="uk-UA"/>
              </w:rPr>
            </w:pPr>
            <w:r>
              <w:rPr>
                <w:b/>
                <w:sz w:val="28"/>
                <w:szCs w:val="28"/>
                <w:lang w:val="uk-UA" w:eastAsia="uk-UA"/>
              </w:rPr>
              <w:t>Назва проєкту</w:t>
            </w:r>
          </w:p>
        </w:tc>
      </w:tr>
      <w:tr w:rsidR="00864461" w:rsidRPr="00A14E4C" w:rsidTr="00A32B12">
        <w:tc>
          <w:tcPr>
            <w:tcW w:w="828" w:type="dxa"/>
          </w:tcPr>
          <w:p w:rsidR="00864461" w:rsidRPr="00E24787" w:rsidRDefault="00864461" w:rsidP="00864461">
            <w:pPr>
              <w:tabs>
                <w:tab w:val="num" w:pos="1134"/>
              </w:tabs>
              <w:jc w:val="right"/>
              <w:rPr>
                <w:sz w:val="28"/>
                <w:szCs w:val="28"/>
                <w:lang w:val="uk-UA" w:eastAsia="uk-UA"/>
              </w:rPr>
            </w:pPr>
            <w:r w:rsidRPr="00E24787">
              <w:rPr>
                <w:sz w:val="28"/>
                <w:szCs w:val="28"/>
                <w:lang w:val="uk-UA" w:eastAsia="uk-UA"/>
              </w:rPr>
              <w:t>1</w:t>
            </w:r>
          </w:p>
        </w:tc>
        <w:tc>
          <w:tcPr>
            <w:tcW w:w="8948" w:type="dxa"/>
          </w:tcPr>
          <w:p w:rsidR="00864461" w:rsidRPr="000B0EDE" w:rsidRDefault="006F48F9" w:rsidP="005148EF">
            <w:pPr>
              <w:tabs>
                <w:tab w:val="num" w:pos="1134"/>
              </w:tabs>
              <w:jc w:val="both"/>
              <w:rPr>
                <w:b/>
                <w:sz w:val="28"/>
                <w:szCs w:val="28"/>
                <w:lang w:val="uk-UA" w:eastAsia="uk-UA"/>
              </w:rPr>
            </w:pPr>
            <w:r w:rsidRPr="000B0EDE">
              <w:rPr>
                <w:sz w:val="26"/>
                <w:szCs w:val="26"/>
                <w:lang w:val="uk-UA"/>
              </w:rPr>
              <w:t>Програм</w:t>
            </w:r>
            <w:r w:rsidR="005148EF" w:rsidRPr="000B0EDE">
              <w:rPr>
                <w:sz w:val="26"/>
                <w:szCs w:val="26"/>
                <w:lang w:val="uk-UA"/>
              </w:rPr>
              <w:t>а</w:t>
            </w:r>
            <w:r w:rsidRPr="000B0EDE">
              <w:rPr>
                <w:sz w:val="26"/>
                <w:szCs w:val="26"/>
                <w:lang w:val="uk-UA"/>
              </w:rPr>
              <w:t xml:space="preserve"> забезпечення територіальної оборони, національного спротиву та покращення матеріально-технічного забезпечення військових частин</w:t>
            </w:r>
            <w:r w:rsidR="005148EF" w:rsidRPr="000B0EDE">
              <w:rPr>
                <w:sz w:val="26"/>
                <w:szCs w:val="26"/>
                <w:lang w:val="uk-UA"/>
              </w:rPr>
              <w:t xml:space="preserve"> та підрозділів Збройних сил України, Національної гвардії України та інших сил оборони на 2025 рік</w:t>
            </w:r>
          </w:p>
        </w:tc>
      </w:tr>
      <w:tr w:rsidR="00864461" w:rsidTr="00A32B12">
        <w:tc>
          <w:tcPr>
            <w:tcW w:w="828" w:type="dxa"/>
          </w:tcPr>
          <w:p w:rsidR="00864461" w:rsidRPr="00E24787" w:rsidRDefault="00864461" w:rsidP="00864461">
            <w:pPr>
              <w:tabs>
                <w:tab w:val="num" w:pos="1134"/>
              </w:tabs>
              <w:jc w:val="right"/>
              <w:rPr>
                <w:sz w:val="28"/>
                <w:szCs w:val="28"/>
                <w:lang w:val="uk-UA" w:eastAsia="uk-UA"/>
              </w:rPr>
            </w:pPr>
            <w:r w:rsidRPr="00E24787">
              <w:rPr>
                <w:sz w:val="28"/>
                <w:szCs w:val="28"/>
                <w:lang w:val="uk-UA" w:eastAsia="uk-UA"/>
              </w:rPr>
              <w:t>2</w:t>
            </w:r>
          </w:p>
        </w:tc>
        <w:tc>
          <w:tcPr>
            <w:tcW w:w="8948" w:type="dxa"/>
          </w:tcPr>
          <w:p w:rsidR="00864461" w:rsidRPr="000B0EDE" w:rsidRDefault="00864461" w:rsidP="00081563">
            <w:pPr>
              <w:tabs>
                <w:tab w:val="num" w:pos="1134"/>
              </w:tabs>
              <w:jc w:val="both"/>
              <w:rPr>
                <w:b/>
                <w:sz w:val="28"/>
                <w:szCs w:val="28"/>
                <w:lang w:val="uk-UA" w:eastAsia="uk-UA"/>
              </w:rPr>
            </w:pPr>
            <w:r w:rsidRPr="000B0EDE">
              <w:rPr>
                <w:sz w:val="26"/>
                <w:szCs w:val="26"/>
                <w:lang w:val="uk-UA"/>
              </w:rPr>
              <w:t>Програм</w:t>
            </w:r>
            <w:r w:rsidR="00081563" w:rsidRPr="000B0EDE">
              <w:rPr>
                <w:sz w:val="26"/>
                <w:szCs w:val="26"/>
                <w:lang w:val="uk-UA"/>
              </w:rPr>
              <w:t>а</w:t>
            </w:r>
            <w:r w:rsidRPr="000B0EDE">
              <w:rPr>
                <w:sz w:val="26"/>
                <w:szCs w:val="26"/>
                <w:lang w:val="uk-UA"/>
              </w:rPr>
              <w:t xml:space="preserve"> передачі нетелей багатодітним сім’ям, які проживають у сільській місцевості Ніжинс</w:t>
            </w:r>
            <w:r w:rsidR="001B1315" w:rsidRPr="000B0EDE">
              <w:rPr>
                <w:sz w:val="26"/>
                <w:szCs w:val="26"/>
                <w:lang w:val="uk-UA"/>
              </w:rPr>
              <w:t>ького району, на 2021-2027 роки</w:t>
            </w:r>
          </w:p>
        </w:tc>
      </w:tr>
      <w:tr w:rsidR="006F48F9" w:rsidTr="00A32B12">
        <w:tc>
          <w:tcPr>
            <w:tcW w:w="828" w:type="dxa"/>
          </w:tcPr>
          <w:p w:rsidR="006F48F9" w:rsidRPr="00E24787" w:rsidRDefault="006F48F9" w:rsidP="00864461">
            <w:pPr>
              <w:tabs>
                <w:tab w:val="num" w:pos="1134"/>
              </w:tabs>
              <w:jc w:val="right"/>
              <w:rPr>
                <w:sz w:val="28"/>
                <w:szCs w:val="28"/>
                <w:lang w:val="uk-UA" w:eastAsia="uk-UA"/>
              </w:rPr>
            </w:pPr>
            <w:r w:rsidRPr="00E24787">
              <w:rPr>
                <w:sz w:val="28"/>
                <w:szCs w:val="28"/>
                <w:lang w:val="uk-UA" w:eastAsia="uk-UA"/>
              </w:rPr>
              <w:t>3</w:t>
            </w:r>
          </w:p>
        </w:tc>
        <w:tc>
          <w:tcPr>
            <w:tcW w:w="8948" w:type="dxa"/>
          </w:tcPr>
          <w:p w:rsidR="006F48F9" w:rsidRPr="000B0EDE" w:rsidRDefault="006F48F9" w:rsidP="00081563">
            <w:pPr>
              <w:tabs>
                <w:tab w:val="num" w:pos="1134"/>
              </w:tabs>
              <w:jc w:val="both"/>
              <w:rPr>
                <w:sz w:val="26"/>
                <w:szCs w:val="26"/>
                <w:lang w:val="uk-UA"/>
              </w:rPr>
            </w:pPr>
            <w:r w:rsidRPr="000B0EDE">
              <w:rPr>
                <w:sz w:val="26"/>
                <w:szCs w:val="26"/>
              </w:rPr>
              <w:t>Програма розвитку комунальної установи Ніжинської районної ради «Трудовий архів Ніжинського району» на 2025-2026</w:t>
            </w:r>
          </w:p>
        </w:tc>
      </w:tr>
      <w:tr w:rsidR="006F48F9" w:rsidTr="00A32B12">
        <w:tc>
          <w:tcPr>
            <w:tcW w:w="828" w:type="dxa"/>
          </w:tcPr>
          <w:p w:rsidR="006F48F9" w:rsidRPr="00E24787" w:rsidRDefault="006F48F9" w:rsidP="00864461">
            <w:pPr>
              <w:tabs>
                <w:tab w:val="num" w:pos="1134"/>
              </w:tabs>
              <w:jc w:val="right"/>
              <w:rPr>
                <w:sz w:val="28"/>
                <w:szCs w:val="28"/>
                <w:lang w:val="uk-UA" w:eastAsia="uk-UA"/>
              </w:rPr>
            </w:pPr>
            <w:r w:rsidRPr="00E24787">
              <w:rPr>
                <w:sz w:val="28"/>
                <w:szCs w:val="28"/>
                <w:lang w:val="uk-UA" w:eastAsia="uk-UA"/>
              </w:rPr>
              <w:t>4</w:t>
            </w:r>
          </w:p>
        </w:tc>
        <w:tc>
          <w:tcPr>
            <w:tcW w:w="8948" w:type="dxa"/>
          </w:tcPr>
          <w:p w:rsidR="006F48F9" w:rsidRPr="000B0EDE" w:rsidRDefault="00013B15" w:rsidP="00081563">
            <w:pPr>
              <w:tabs>
                <w:tab w:val="num" w:pos="1134"/>
              </w:tabs>
              <w:jc w:val="both"/>
              <w:rPr>
                <w:sz w:val="26"/>
                <w:szCs w:val="26"/>
                <w:lang w:val="uk-UA"/>
              </w:rPr>
            </w:pPr>
            <w:r w:rsidRPr="000B0EDE">
              <w:rPr>
                <w:sz w:val="26"/>
                <w:szCs w:val="26"/>
              </w:rPr>
              <w:t>Програма в</w:t>
            </w:r>
            <w:r w:rsidR="006F48F9" w:rsidRPr="000B0EDE">
              <w:rPr>
                <w:sz w:val="26"/>
                <w:szCs w:val="26"/>
              </w:rPr>
              <w:t>ідзначення державних та професійних свят, ювілейних дат, заохочення за заслуги перед Ніжинським районом, здійснення представницьких та інших заходів на 2025 рік</w:t>
            </w:r>
          </w:p>
        </w:tc>
      </w:tr>
      <w:tr w:rsidR="006F48F9" w:rsidTr="00A32B12">
        <w:tc>
          <w:tcPr>
            <w:tcW w:w="828" w:type="dxa"/>
          </w:tcPr>
          <w:p w:rsidR="006F48F9" w:rsidRPr="00E24787" w:rsidRDefault="006F48F9" w:rsidP="00864461">
            <w:pPr>
              <w:tabs>
                <w:tab w:val="num" w:pos="1134"/>
              </w:tabs>
              <w:jc w:val="right"/>
              <w:rPr>
                <w:sz w:val="28"/>
                <w:szCs w:val="28"/>
                <w:lang w:val="uk-UA" w:eastAsia="uk-UA"/>
              </w:rPr>
            </w:pPr>
            <w:r w:rsidRPr="00E24787">
              <w:rPr>
                <w:sz w:val="28"/>
                <w:szCs w:val="28"/>
                <w:lang w:val="uk-UA" w:eastAsia="uk-UA"/>
              </w:rPr>
              <w:t>5</w:t>
            </w:r>
          </w:p>
        </w:tc>
        <w:tc>
          <w:tcPr>
            <w:tcW w:w="8948" w:type="dxa"/>
          </w:tcPr>
          <w:p w:rsidR="006F48F9" w:rsidRPr="000B0EDE" w:rsidRDefault="006F48F9" w:rsidP="00081563">
            <w:pPr>
              <w:tabs>
                <w:tab w:val="num" w:pos="1134"/>
              </w:tabs>
              <w:jc w:val="both"/>
              <w:rPr>
                <w:sz w:val="26"/>
                <w:szCs w:val="26"/>
                <w:lang w:val="uk-UA"/>
              </w:rPr>
            </w:pPr>
            <w:r w:rsidRPr="000B0EDE">
              <w:rPr>
                <w:sz w:val="26"/>
                <w:szCs w:val="26"/>
              </w:rPr>
              <w:t>Програма підтримки індивідуального житлового будівництва та розвитку особистого селянського господарства "Власний дім" на 2021-2027 роки"</w:t>
            </w:r>
          </w:p>
        </w:tc>
      </w:tr>
      <w:tr w:rsidR="006F48F9" w:rsidTr="00A32B12">
        <w:tc>
          <w:tcPr>
            <w:tcW w:w="828" w:type="dxa"/>
          </w:tcPr>
          <w:p w:rsidR="006F48F9" w:rsidRPr="00E24787" w:rsidRDefault="006F48F9" w:rsidP="00864461">
            <w:pPr>
              <w:tabs>
                <w:tab w:val="num" w:pos="1134"/>
              </w:tabs>
              <w:jc w:val="right"/>
              <w:rPr>
                <w:sz w:val="28"/>
                <w:szCs w:val="28"/>
                <w:lang w:val="uk-UA" w:eastAsia="uk-UA"/>
              </w:rPr>
            </w:pPr>
            <w:r w:rsidRPr="00E24787">
              <w:rPr>
                <w:sz w:val="28"/>
                <w:szCs w:val="28"/>
                <w:lang w:val="uk-UA" w:eastAsia="uk-UA"/>
              </w:rPr>
              <w:t>6</w:t>
            </w:r>
          </w:p>
        </w:tc>
        <w:tc>
          <w:tcPr>
            <w:tcW w:w="8948" w:type="dxa"/>
          </w:tcPr>
          <w:p w:rsidR="006F48F9" w:rsidRPr="000B0EDE" w:rsidRDefault="000B0EDE" w:rsidP="000B0EDE">
            <w:pPr>
              <w:tabs>
                <w:tab w:val="num" w:pos="1134"/>
              </w:tabs>
              <w:jc w:val="both"/>
              <w:rPr>
                <w:sz w:val="26"/>
                <w:szCs w:val="26"/>
                <w:lang w:val="uk-UA"/>
              </w:rPr>
            </w:pPr>
            <w:r w:rsidRPr="000B0EDE">
              <w:rPr>
                <w:sz w:val="26"/>
                <w:szCs w:val="26"/>
                <w:lang w:val="uk-UA"/>
              </w:rPr>
              <w:t>Програма в</w:t>
            </w:r>
            <w:r w:rsidR="006F48F9" w:rsidRPr="000B0EDE">
              <w:rPr>
                <w:sz w:val="26"/>
                <w:szCs w:val="26"/>
              </w:rPr>
              <w:t>исвітлення діяльності органів виконавчої влади та органів місцевого самоврядування в засобах</w:t>
            </w:r>
            <w:r w:rsidRPr="000B0EDE">
              <w:rPr>
                <w:sz w:val="26"/>
                <w:szCs w:val="26"/>
              </w:rPr>
              <w:t xml:space="preserve"> масової інформації на 2025 рік</w:t>
            </w:r>
          </w:p>
        </w:tc>
      </w:tr>
      <w:tr w:rsidR="006F48F9" w:rsidTr="00A32B12">
        <w:tc>
          <w:tcPr>
            <w:tcW w:w="828" w:type="dxa"/>
          </w:tcPr>
          <w:p w:rsidR="006F48F9" w:rsidRPr="00E24787" w:rsidRDefault="006F48F9" w:rsidP="00864461">
            <w:pPr>
              <w:tabs>
                <w:tab w:val="num" w:pos="1134"/>
              </w:tabs>
              <w:jc w:val="right"/>
              <w:rPr>
                <w:sz w:val="28"/>
                <w:szCs w:val="28"/>
                <w:lang w:val="uk-UA" w:eastAsia="uk-UA"/>
              </w:rPr>
            </w:pPr>
            <w:r w:rsidRPr="00E24787">
              <w:rPr>
                <w:sz w:val="28"/>
                <w:szCs w:val="28"/>
                <w:lang w:val="uk-UA" w:eastAsia="uk-UA"/>
              </w:rPr>
              <w:t>7</w:t>
            </w:r>
          </w:p>
        </w:tc>
        <w:tc>
          <w:tcPr>
            <w:tcW w:w="8948" w:type="dxa"/>
          </w:tcPr>
          <w:p w:rsidR="006F48F9" w:rsidRPr="000B0EDE" w:rsidRDefault="006F48F9" w:rsidP="00081563">
            <w:pPr>
              <w:tabs>
                <w:tab w:val="num" w:pos="1134"/>
              </w:tabs>
              <w:jc w:val="both"/>
              <w:rPr>
                <w:sz w:val="26"/>
                <w:szCs w:val="26"/>
                <w:lang w:val="uk-UA"/>
              </w:rPr>
            </w:pPr>
            <w:r w:rsidRPr="000B0EDE">
              <w:rPr>
                <w:sz w:val="26"/>
                <w:szCs w:val="26"/>
              </w:rPr>
              <w:t xml:space="preserve">Програма сплати судового збору для подання заяв,скарг до суду , за видачу судами документів, а також у разі ухвалення окремих судових рішень, передбачених Законом України «Про </w:t>
            </w:r>
            <w:r w:rsidR="001F7209" w:rsidRPr="000B0EDE">
              <w:rPr>
                <w:sz w:val="26"/>
                <w:szCs w:val="26"/>
              </w:rPr>
              <w:t>судовий збір» на 2023-2026 роки</w:t>
            </w:r>
          </w:p>
        </w:tc>
      </w:tr>
      <w:tr w:rsidR="006F48F9" w:rsidTr="00A32B12">
        <w:tc>
          <w:tcPr>
            <w:tcW w:w="828" w:type="dxa"/>
          </w:tcPr>
          <w:p w:rsidR="006F48F9" w:rsidRPr="000B0EDE" w:rsidRDefault="000B0EDE" w:rsidP="00864461">
            <w:pPr>
              <w:tabs>
                <w:tab w:val="num" w:pos="1134"/>
              </w:tabs>
              <w:jc w:val="right"/>
              <w:rPr>
                <w:sz w:val="28"/>
                <w:szCs w:val="28"/>
                <w:lang w:val="uk-UA" w:eastAsia="uk-UA"/>
              </w:rPr>
            </w:pPr>
            <w:r w:rsidRPr="000B0EDE">
              <w:rPr>
                <w:sz w:val="28"/>
                <w:szCs w:val="28"/>
                <w:lang w:val="uk-UA" w:eastAsia="uk-UA"/>
              </w:rPr>
              <w:t>8</w:t>
            </w:r>
          </w:p>
        </w:tc>
        <w:tc>
          <w:tcPr>
            <w:tcW w:w="8948" w:type="dxa"/>
          </w:tcPr>
          <w:p w:rsidR="006F48F9" w:rsidRPr="000B0EDE" w:rsidRDefault="00EF6C4B" w:rsidP="00081563">
            <w:pPr>
              <w:tabs>
                <w:tab w:val="num" w:pos="1134"/>
              </w:tabs>
              <w:jc w:val="both"/>
              <w:rPr>
                <w:sz w:val="26"/>
                <w:szCs w:val="26"/>
                <w:lang w:val="uk-UA"/>
              </w:rPr>
            </w:pPr>
            <w:r w:rsidRPr="000B0EDE">
              <w:rPr>
                <w:sz w:val="26"/>
                <w:szCs w:val="26"/>
                <w:lang w:val="uk-UA"/>
              </w:rPr>
              <w:t>Програма забезпечення виконання рішень судів на 2024- 2027 роки по управлінню соціального захисту населення Ніжинської РДА</w:t>
            </w:r>
          </w:p>
        </w:tc>
      </w:tr>
      <w:tr w:rsidR="0024276A" w:rsidTr="00A32B12">
        <w:tc>
          <w:tcPr>
            <w:tcW w:w="828" w:type="dxa"/>
          </w:tcPr>
          <w:p w:rsidR="0024276A" w:rsidRPr="000B0EDE" w:rsidRDefault="000B0EDE" w:rsidP="00864461">
            <w:pPr>
              <w:tabs>
                <w:tab w:val="num" w:pos="1134"/>
              </w:tabs>
              <w:jc w:val="right"/>
              <w:rPr>
                <w:sz w:val="28"/>
                <w:szCs w:val="28"/>
                <w:lang w:val="uk-UA" w:eastAsia="uk-UA"/>
              </w:rPr>
            </w:pPr>
            <w:r w:rsidRPr="000B0EDE">
              <w:rPr>
                <w:sz w:val="28"/>
                <w:szCs w:val="28"/>
                <w:lang w:val="uk-UA" w:eastAsia="uk-UA"/>
              </w:rPr>
              <w:lastRenderedPageBreak/>
              <w:t>9</w:t>
            </w:r>
          </w:p>
        </w:tc>
        <w:tc>
          <w:tcPr>
            <w:tcW w:w="8948" w:type="dxa"/>
          </w:tcPr>
          <w:p w:rsidR="0024276A" w:rsidRPr="000B0EDE" w:rsidRDefault="0024276A" w:rsidP="00081563">
            <w:pPr>
              <w:tabs>
                <w:tab w:val="num" w:pos="1134"/>
              </w:tabs>
              <w:jc w:val="both"/>
              <w:rPr>
                <w:sz w:val="26"/>
                <w:szCs w:val="26"/>
                <w:lang w:val="uk-UA"/>
              </w:rPr>
            </w:pPr>
            <w:r w:rsidRPr="000B0EDE">
              <w:rPr>
                <w:sz w:val="26"/>
                <w:szCs w:val="26"/>
                <w:lang w:val="uk-UA"/>
              </w:rPr>
              <w:t>Програма забезпечення виконання рішень суду на 2023- 2026 роки» по відділу культури, освіти,сім’ї, молоді та спорту</w:t>
            </w:r>
          </w:p>
        </w:tc>
      </w:tr>
      <w:tr w:rsidR="0024276A" w:rsidRPr="00A14E4C" w:rsidTr="00A32B12">
        <w:tc>
          <w:tcPr>
            <w:tcW w:w="828" w:type="dxa"/>
          </w:tcPr>
          <w:p w:rsidR="0024276A" w:rsidRPr="000B0EDE" w:rsidRDefault="000B0EDE" w:rsidP="00864461">
            <w:pPr>
              <w:tabs>
                <w:tab w:val="num" w:pos="1134"/>
              </w:tabs>
              <w:jc w:val="right"/>
              <w:rPr>
                <w:sz w:val="28"/>
                <w:szCs w:val="28"/>
                <w:lang w:val="uk-UA" w:eastAsia="uk-UA"/>
              </w:rPr>
            </w:pPr>
            <w:r w:rsidRPr="000B0EDE">
              <w:rPr>
                <w:sz w:val="28"/>
                <w:szCs w:val="28"/>
                <w:lang w:val="uk-UA" w:eastAsia="uk-UA"/>
              </w:rPr>
              <w:t>10</w:t>
            </w:r>
          </w:p>
        </w:tc>
        <w:tc>
          <w:tcPr>
            <w:tcW w:w="8948" w:type="dxa"/>
          </w:tcPr>
          <w:p w:rsidR="0024276A" w:rsidRPr="000B0EDE" w:rsidRDefault="0024276A" w:rsidP="00AE6B9A">
            <w:pPr>
              <w:tabs>
                <w:tab w:val="num" w:pos="1134"/>
              </w:tabs>
              <w:jc w:val="both"/>
              <w:rPr>
                <w:sz w:val="26"/>
                <w:szCs w:val="26"/>
                <w:lang w:val="uk-UA"/>
              </w:rPr>
            </w:pPr>
            <w:r w:rsidRPr="000B0EDE">
              <w:rPr>
                <w:sz w:val="26"/>
                <w:szCs w:val="26"/>
                <w:lang w:val="uk-UA"/>
              </w:rPr>
              <w:t>Програм</w:t>
            </w:r>
            <w:r w:rsidR="00AE6B9A">
              <w:rPr>
                <w:sz w:val="26"/>
                <w:szCs w:val="26"/>
                <w:lang w:val="uk-UA"/>
              </w:rPr>
              <w:t>а</w:t>
            </w:r>
            <w:r w:rsidRPr="000B0EDE">
              <w:rPr>
                <w:sz w:val="26"/>
                <w:szCs w:val="26"/>
                <w:lang w:val="uk-UA"/>
              </w:rPr>
              <w:t xml:space="preserve"> забезпечення діяльності громадської організації «Ніжинська міськрайонна організація ветеранів, учасників бойових дій»</w:t>
            </w:r>
          </w:p>
        </w:tc>
      </w:tr>
    </w:tbl>
    <w:p w:rsidR="008644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p>
    <w:p w:rsidR="008644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p>
    <w:p w:rsidR="008644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p>
    <w:p w:rsidR="008644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p>
    <w:p w:rsidR="00864461"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p>
    <w:p w:rsidR="00864461" w:rsidRPr="00B51530" w:rsidRDefault="00864461" w:rsidP="00864461">
      <w:pPr>
        <w:tabs>
          <w:tab w:val="num" w:pos="1134"/>
        </w:tabs>
        <w:spacing w:after="0" w:line="240" w:lineRule="auto"/>
        <w:jc w:val="center"/>
        <w:rPr>
          <w:rFonts w:ascii="Times New Roman" w:eastAsia="Times New Roman" w:hAnsi="Times New Roman" w:cs="Times New Roman"/>
          <w:b/>
          <w:sz w:val="28"/>
          <w:szCs w:val="28"/>
          <w:lang w:val="uk-UA" w:eastAsia="uk-UA"/>
        </w:rPr>
      </w:pPr>
    </w:p>
    <w:p w:rsidR="00A252FF" w:rsidRPr="00F409A0" w:rsidRDefault="00A252FF" w:rsidP="00367216">
      <w:pPr>
        <w:rPr>
          <w:rFonts w:ascii="Times New Roman" w:eastAsia="Times New Roman" w:hAnsi="Times New Roman" w:cs="Times New Roman"/>
          <w:sz w:val="26"/>
          <w:szCs w:val="26"/>
          <w:lang w:val="uk-UA"/>
        </w:rPr>
        <w:sectPr w:rsidR="00A252FF" w:rsidRPr="00F409A0" w:rsidSect="00BA62A8">
          <w:footerReference w:type="default" r:id="rId8"/>
          <w:pgSz w:w="11906" w:h="16838"/>
          <w:pgMar w:top="567" w:right="849" w:bottom="284" w:left="1701" w:header="709" w:footer="709" w:gutter="0"/>
          <w:pgNumType w:start="1"/>
          <w:cols w:space="708"/>
          <w:titlePg/>
          <w:docGrid w:linePitch="360"/>
        </w:sectPr>
      </w:pPr>
    </w:p>
    <w:p w:rsidR="000037FA" w:rsidRDefault="000037FA" w:rsidP="00D13F98">
      <w:pPr>
        <w:spacing w:after="0" w:line="259" w:lineRule="auto"/>
        <w:jc w:val="right"/>
        <w:rPr>
          <w:rFonts w:ascii="Times New Roman" w:eastAsia="Times New Roman" w:hAnsi="Times New Roman" w:cs="Times New Roman"/>
          <w:b/>
          <w:sz w:val="26"/>
          <w:szCs w:val="26"/>
          <w:lang w:val="uk-UA"/>
        </w:rPr>
      </w:pPr>
    </w:p>
    <w:sectPr w:rsidR="000037FA" w:rsidSect="00447D60">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5B" w:rsidRDefault="0036585B" w:rsidP="00F85C94">
      <w:pPr>
        <w:spacing w:after="0" w:line="240" w:lineRule="auto"/>
      </w:pPr>
      <w:r>
        <w:separator/>
      </w:r>
    </w:p>
  </w:endnote>
  <w:endnote w:type="continuationSeparator" w:id="0">
    <w:p w:rsidR="0036585B" w:rsidRDefault="0036585B" w:rsidP="00F8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tiqua">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4822"/>
      <w:docPartObj>
        <w:docPartGallery w:val="Page Numbers (Bottom of Page)"/>
        <w:docPartUnique/>
      </w:docPartObj>
    </w:sdtPr>
    <w:sdtEndPr/>
    <w:sdtContent>
      <w:p w:rsidR="00956988" w:rsidRDefault="00956988">
        <w:pPr>
          <w:pStyle w:val="aff1"/>
          <w:jc w:val="right"/>
        </w:pPr>
        <w:r>
          <w:fldChar w:fldCharType="begin"/>
        </w:r>
        <w:r>
          <w:instrText>PAGE   \* MERGEFORMAT</w:instrText>
        </w:r>
        <w:r>
          <w:fldChar w:fldCharType="separate"/>
        </w:r>
        <w:r w:rsidR="00A14E4C" w:rsidRPr="00A14E4C">
          <w:rPr>
            <w:noProof/>
            <w:lang w:val="uk-UA"/>
          </w:rPr>
          <w:t>20</w:t>
        </w:r>
        <w:r>
          <w:fldChar w:fldCharType="end"/>
        </w:r>
      </w:p>
    </w:sdtContent>
  </w:sdt>
  <w:p w:rsidR="00956988" w:rsidRDefault="00956988">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5B" w:rsidRDefault="0036585B" w:rsidP="00F85C94">
      <w:pPr>
        <w:spacing w:after="0" w:line="240" w:lineRule="auto"/>
      </w:pPr>
      <w:r>
        <w:separator/>
      </w:r>
    </w:p>
  </w:footnote>
  <w:footnote w:type="continuationSeparator" w:id="0">
    <w:p w:rsidR="0036585B" w:rsidRDefault="0036585B" w:rsidP="00F85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32"/>
    <w:lvl w:ilvl="0">
      <w:start w:val="1"/>
      <w:numFmt w:val="bullet"/>
      <w:lvlText w:val=""/>
      <w:lvlJc w:val="left"/>
      <w:pPr>
        <w:tabs>
          <w:tab w:val="num" w:pos="1292"/>
        </w:tabs>
        <w:ind w:left="385" w:firstLine="680"/>
      </w:pPr>
      <w:rPr>
        <w:rFonts w:ascii="Symbol" w:hAnsi="Symbol" w:cs="Symbol" w:hint="default"/>
        <w:lang w:val="uk-UA"/>
      </w:rPr>
    </w:lvl>
  </w:abstractNum>
  <w:abstractNum w:abstractNumId="1" w15:restartNumberingAfterBreak="0">
    <w:nsid w:val="00000020"/>
    <w:multiLevelType w:val="singleLevel"/>
    <w:tmpl w:val="00000020"/>
    <w:name w:val="WW8Num37"/>
    <w:lvl w:ilvl="0">
      <w:start w:val="1"/>
      <w:numFmt w:val="bullet"/>
      <w:lvlText w:val=""/>
      <w:lvlJc w:val="left"/>
      <w:pPr>
        <w:tabs>
          <w:tab w:val="num" w:pos="795"/>
        </w:tabs>
        <w:ind w:left="112" w:firstLine="680"/>
      </w:pPr>
      <w:rPr>
        <w:rFonts w:ascii="Symbol" w:hAnsi="Symbol" w:cs="Symbol" w:hint="default"/>
        <w:sz w:val="28"/>
        <w:szCs w:val="28"/>
        <w:lang w:val="uk-UA"/>
      </w:rPr>
    </w:lvl>
  </w:abstractNum>
  <w:abstractNum w:abstractNumId="2" w15:restartNumberingAfterBreak="0">
    <w:nsid w:val="064C4783"/>
    <w:multiLevelType w:val="hybridMultilevel"/>
    <w:tmpl w:val="4224B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10FD6"/>
    <w:multiLevelType w:val="hybridMultilevel"/>
    <w:tmpl w:val="D152AD2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793E6E"/>
    <w:multiLevelType w:val="hybridMultilevel"/>
    <w:tmpl w:val="F6F4A2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32163"/>
    <w:multiLevelType w:val="hybridMultilevel"/>
    <w:tmpl w:val="35FEA7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496E85"/>
    <w:multiLevelType w:val="hybridMultilevel"/>
    <w:tmpl w:val="8B2A3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6C229A"/>
    <w:multiLevelType w:val="hybridMultilevel"/>
    <w:tmpl w:val="E6BEC0E2"/>
    <w:lvl w:ilvl="0" w:tplc="002037BE">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0E69026B"/>
    <w:multiLevelType w:val="hybridMultilevel"/>
    <w:tmpl w:val="7FE260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A3C18"/>
    <w:multiLevelType w:val="hybridMultilevel"/>
    <w:tmpl w:val="69623A6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34E435B"/>
    <w:multiLevelType w:val="hybridMultilevel"/>
    <w:tmpl w:val="7C7C4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4D6304"/>
    <w:multiLevelType w:val="hybridMultilevel"/>
    <w:tmpl w:val="E0547BA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172F23FD"/>
    <w:multiLevelType w:val="hybridMultilevel"/>
    <w:tmpl w:val="4CFA9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6F4DF7"/>
    <w:multiLevelType w:val="hybridMultilevel"/>
    <w:tmpl w:val="705AA6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177C0B"/>
    <w:multiLevelType w:val="multilevel"/>
    <w:tmpl w:val="AF3ACD2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EE84F5C"/>
    <w:multiLevelType w:val="hybridMultilevel"/>
    <w:tmpl w:val="7F4604D2"/>
    <w:lvl w:ilvl="0" w:tplc="1E782750">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01A3DB5"/>
    <w:multiLevelType w:val="hybridMultilevel"/>
    <w:tmpl w:val="173835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A73C09"/>
    <w:multiLevelType w:val="hybridMultilevel"/>
    <w:tmpl w:val="31A29E1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6FC47AF"/>
    <w:multiLevelType w:val="hybridMultilevel"/>
    <w:tmpl w:val="89D88A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8024B7"/>
    <w:multiLevelType w:val="hybridMultilevel"/>
    <w:tmpl w:val="C89A604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83771F5"/>
    <w:multiLevelType w:val="hybridMultilevel"/>
    <w:tmpl w:val="66B46C9C"/>
    <w:lvl w:ilvl="0" w:tplc="973688B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A316366"/>
    <w:multiLevelType w:val="hybridMultilevel"/>
    <w:tmpl w:val="81062FE4"/>
    <w:lvl w:ilvl="0" w:tplc="04190005">
      <w:start w:val="1"/>
      <w:numFmt w:val="bullet"/>
      <w:lvlText w:val=""/>
      <w:lvlJc w:val="left"/>
      <w:pPr>
        <w:ind w:left="1425" w:hanging="360"/>
      </w:pPr>
      <w:rPr>
        <w:rFonts w:ascii="Wingdings" w:hAnsi="Wingdings"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2" w15:restartNumberingAfterBreak="0">
    <w:nsid w:val="2A703BC4"/>
    <w:multiLevelType w:val="hybridMultilevel"/>
    <w:tmpl w:val="E80C9D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731940"/>
    <w:multiLevelType w:val="hybridMultilevel"/>
    <w:tmpl w:val="D1CE4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2116C0"/>
    <w:multiLevelType w:val="hybridMultilevel"/>
    <w:tmpl w:val="68D04E2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03B0FA0"/>
    <w:multiLevelType w:val="hybridMultilevel"/>
    <w:tmpl w:val="1188E308"/>
    <w:lvl w:ilvl="0" w:tplc="04190005">
      <w:start w:val="1"/>
      <w:numFmt w:val="bullet"/>
      <w:lvlText w:val=""/>
      <w:lvlJc w:val="left"/>
      <w:pPr>
        <w:ind w:left="1428" w:hanging="360"/>
      </w:pPr>
      <w:rPr>
        <w:rFonts w:ascii="Wingdings" w:hAnsi="Wingdings" w:hint="default"/>
      </w:rPr>
    </w:lvl>
    <w:lvl w:ilvl="1" w:tplc="342CF5A6">
      <w:numFmt w:val="bullet"/>
      <w:lvlText w:val="-"/>
      <w:lvlJc w:val="left"/>
      <w:pPr>
        <w:ind w:left="2148" w:hanging="360"/>
      </w:pPr>
      <w:rPr>
        <w:rFonts w:ascii="Times New Roman" w:eastAsiaTheme="minorEastAsia" w:hAnsi="Times New Roman" w:cs="Times New Roman" w:hint="default"/>
        <w:b w:val="0"/>
        <w:color w:val="444444"/>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311B14C9"/>
    <w:multiLevelType w:val="hybridMultilevel"/>
    <w:tmpl w:val="18C6E1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380721F"/>
    <w:multiLevelType w:val="hybridMultilevel"/>
    <w:tmpl w:val="C2D26FC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379C1B02"/>
    <w:multiLevelType w:val="hybridMultilevel"/>
    <w:tmpl w:val="ACB895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B9339E"/>
    <w:multiLevelType w:val="multilevel"/>
    <w:tmpl w:val="DA3AA5F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D720207"/>
    <w:multiLevelType w:val="hybridMultilevel"/>
    <w:tmpl w:val="06E84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3D321A"/>
    <w:multiLevelType w:val="hybridMultilevel"/>
    <w:tmpl w:val="A8487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DE27D5"/>
    <w:multiLevelType w:val="hybridMultilevel"/>
    <w:tmpl w:val="1256AA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EA5509"/>
    <w:multiLevelType w:val="hybridMultilevel"/>
    <w:tmpl w:val="92F2B11A"/>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C23255"/>
    <w:multiLevelType w:val="hybridMultilevel"/>
    <w:tmpl w:val="2BC81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123179"/>
    <w:multiLevelType w:val="hybridMultilevel"/>
    <w:tmpl w:val="3A042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1B7240"/>
    <w:multiLevelType w:val="hybridMultilevel"/>
    <w:tmpl w:val="8D1CF08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A19748B"/>
    <w:multiLevelType w:val="hybridMultilevel"/>
    <w:tmpl w:val="878466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4D306A"/>
    <w:multiLevelType w:val="hybridMultilevel"/>
    <w:tmpl w:val="39A278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2862CD"/>
    <w:multiLevelType w:val="hybridMultilevel"/>
    <w:tmpl w:val="0740782C"/>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4EC10A5E"/>
    <w:multiLevelType w:val="hybridMultilevel"/>
    <w:tmpl w:val="6012E800"/>
    <w:lvl w:ilvl="0" w:tplc="BA8E4C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4F1D61CC"/>
    <w:multiLevelType w:val="hybridMultilevel"/>
    <w:tmpl w:val="4F4203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524250"/>
    <w:multiLevelType w:val="hybridMultilevel"/>
    <w:tmpl w:val="95D480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C65114"/>
    <w:multiLevelType w:val="hybridMultilevel"/>
    <w:tmpl w:val="4ED262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CE1EDB"/>
    <w:multiLevelType w:val="hybridMultilevel"/>
    <w:tmpl w:val="ECD2D8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15401E"/>
    <w:multiLevelType w:val="hybridMultilevel"/>
    <w:tmpl w:val="B01493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9C591C"/>
    <w:multiLevelType w:val="hybridMultilevel"/>
    <w:tmpl w:val="FBFCBD76"/>
    <w:lvl w:ilvl="0" w:tplc="04190005">
      <w:start w:val="1"/>
      <w:numFmt w:val="bullet"/>
      <w:lvlText w:val=""/>
      <w:lvlJc w:val="left"/>
      <w:pPr>
        <w:tabs>
          <w:tab w:val="num" w:pos="1077"/>
        </w:tabs>
        <w:ind w:left="567" w:firstLine="0"/>
      </w:pPr>
      <w:rPr>
        <w:rFonts w:ascii="Wingdings" w:hAnsi="Wingdings"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47" w15:restartNumberingAfterBreak="0">
    <w:nsid w:val="5B191DF8"/>
    <w:multiLevelType w:val="hybridMultilevel"/>
    <w:tmpl w:val="EF2272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BBE4808"/>
    <w:multiLevelType w:val="hybridMultilevel"/>
    <w:tmpl w:val="8BCCB3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AD7041"/>
    <w:multiLevelType w:val="hybridMultilevel"/>
    <w:tmpl w:val="C31204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B068E3"/>
    <w:multiLevelType w:val="hybridMultilevel"/>
    <w:tmpl w:val="422873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BF13AB"/>
    <w:multiLevelType w:val="hybridMultilevel"/>
    <w:tmpl w:val="554A6B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51F1EE0"/>
    <w:multiLevelType w:val="hybridMultilevel"/>
    <w:tmpl w:val="50C06C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01488B"/>
    <w:multiLevelType w:val="hybridMultilevel"/>
    <w:tmpl w:val="9C7A9DB0"/>
    <w:lvl w:ilvl="0" w:tplc="A028C66C">
      <w:numFmt w:val="bullet"/>
      <w:lvlText w:val="-"/>
      <w:lvlJc w:val="left"/>
      <w:pPr>
        <w:ind w:left="1440" w:hanging="360"/>
      </w:pPr>
      <w:rPr>
        <w:rFonts w:ascii="Times New Roman" w:eastAsia="Times New Roman" w:hAnsi="Times New Roman" w:cs="Times New Roman" w:hint="default"/>
        <w:w w:val="100"/>
        <w:sz w:val="24"/>
        <w:szCs w:val="24"/>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6BA31628"/>
    <w:multiLevelType w:val="hybridMultilevel"/>
    <w:tmpl w:val="FDE00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D203231"/>
    <w:multiLevelType w:val="hybridMultilevel"/>
    <w:tmpl w:val="E71A66A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E1907AB"/>
    <w:multiLevelType w:val="hybridMultilevel"/>
    <w:tmpl w:val="CC4646B0"/>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6F7B2331"/>
    <w:multiLevelType w:val="hybridMultilevel"/>
    <w:tmpl w:val="96EA0D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857FC3"/>
    <w:multiLevelType w:val="hybridMultilevel"/>
    <w:tmpl w:val="482AD6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F71D44"/>
    <w:multiLevelType w:val="hybridMultilevel"/>
    <w:tmpl w:val="CD42EB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58E228C"/>
    <w:multiLevelType w:val="hybridMultilevel"/>
    <w:tmpl w:val="1BEA31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5E94FBA"/>
    <w:multiLevelType w:val="hybridMultilevel"/>
    <w:tmpl w:val="8F369F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7717FF6"/>
    <w:multiLevelType w:val="hybridMultilevel"/>
    <w:tmpl w:val="BB96E8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B61E7C"/>
    <w:multiLevelType w:val="hybridMultilevel"/>
    <w:tmpl w:val="B49AF3B0"/>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7B76284F"/>
    <w:multiLevelType w:val="hybridMultilevel"/>
    <w:tmpl w:val="05F021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62"/>
  </w:num>
  <w:num w:numId="4">
    <w:abstractNumId w:val="26"/>
  </w:num>
  <w:num w:numId="5">
    <w:abstractNumId w:val="58"/>
  </w:num>
  <w:num w:numId="6">
    <w:abstractNumId w:val="38"/>
  </w:num>
  <w:num w:numId="7">
    <w:abstractNumId w:val="6"/>
  </w:num>
  <w:num w:numId="8">
    <w:abstractNumId w:val="9"/>
  </w:num>
  <w:num w:numId="9">
    <w:abstractNumId w:val="52"/>
  </w:num>
  <w:num w:numId="10">
    <w:abstractNumId w:val="54"/>
  </w:num>
  <w:num w:numId="11">
    <w:abstractNumId w:val="4"/>
  </w:num>
  <w:num w:numId="12">
    <w:abstractNumId w:val="37"/>
  </w:num>
  <w:num w:numId="13">
    <w:abstractNumId w:val="48"/>
  </w:num>
  <w:num w:numId="14">
    <w:abstractNumId w:val="16"/>
  </w:num>
  <w:num w:numId="15">
    <w:abstractNumId w:val="18"/>
  </w:num>
  <w:num w:numId="16">
    <w:abstractNumId w:val="13"/>
  </w:num>
  <w:num w:numId="17">
    <w:abstractNumId w:val="42"/>
  </w:num>
  <w:num w:numId="18">
    <w:abstractNumId w:val="43"/>
  </w:num>
  <w:num w:numId="19">
    <w:abstractNumId w:val="57"/>
  </w:num>
  <w:num w:numId="20">
    <w:abstractNumId w:val="22"/>
  </w:num>
  <w:num w:numId="21">
    <w:abstractNumId w:val="61"/>
  </w:num>
  <w:num w:numId="22">
    <w:abstractNumId w:val="59"/>
  </w:num>
  <w:num w:numId="23">
    <w:abstractNumId w:val="44"/>
  </w:num>
  <w:num w:numId="24">
    <w:abstractNumId w:val="10"/>
  </w:num>
  <w:num w:numId="25">
    <w:abstractNumId w:val="2"/>
  </w:num>
  <w:num w:numId="26">
    <w:abstractNumId w:val="5"/>
  </w:num>
  <w:num w:numId="27">
    <w:abstractNumId w:val="32"/>
  </w:num>
  <w:num w:numId="28">
    <w:abstractNumId w:val="17"/>
  </w:num>
  <w:num w:numId="29">
    <w:abstractNumId w:val="45"/>
  </w:num>
  <w:num w:numId="30">
    <w:abstractNumId w:val="12"/>
  </w:num>
  <w:num w:numId="31">
    <w:abstractNumId w:val="31"/>
  </w:num>
  <w:num w:numId="32">
    <w:abstractNumId w:val="23"/>
  </w:num>
  <w:num w:numId="33">
    <w:abstractNumId w:val="34"/>
  </w:num>
  <w:num w:numId="34">
    <w:abstractNumId w:val="33"/>
  </w:num>
  <w:num w:numId="35">
    <w:abstractNumId w:val="41"/>
  </w:num>
  <w:num w:numId="36">
    <w:abstractNumId w:val="35"/>
  </w:num>
  <w:num w:numId="37">
    <w:abstractNumId w:val="47"/>
  </w:num>
  <w:num w:numId="38">
    <w:abstractNumId w:val="30"/>
  </w:num>
  <w:num w:numId="39">
    <w:abstractNumId w:val="60"/>
  </w:num>
  <w:num w:numId="40">
    <w:abstractNumId w:val="49"/>
  </w:num>
  <w:num w:numId="41">
    <w:abstractNumId w:val="8"/>
  </w:num>
  <w:num w:numId="42">
    <w:abstractNumId w:val="27"/>
  </w:num>
  <w:num w:numId="43">
    <w:abstractNumId w:val="28"/>
  </w:num>
  <w:num w:numId="44">
    <w:abstractNumId w:val="63"/>
  </w:num>
  <w:num w:numId="45">
    <w:abstractNumId w:val="21"/>
  </w:num>
  <w:num w:numId="46">
    <w:abstractNumId w:val="64"/>
  </w:num>
  <w:num w:numId="47">
    <w:abstractNumId w:val="39"/>
  </w:num>
  <w:num w:numId="48">
    <w:abstractNumId w:val="3"/>
  </w:num>
  <w:num w:numId="49">
    <w:abstractNumId w:val="56"/>
  </w:num>
  <w:num w:numId="50">
    <w:abstractNumId w:val="25"/>
  </w:num>
  <w:num w:numId="51">
    <w:abstractNumId w:val="55"/>
  </w:num>
  <w:num w:numId="52">
    <w:abstractNumId w:val="36"/>
  </w:num>
  <w:num w:numId="53">
    <w:abstractNumId w:val="46"/>
  </w:num>
  <w:num w:numId="54">
    <w:abstractNumId w:val="19"/>
  </w:num>
  <w:num w:numId="55">
    <w:abstractNumId w:val="24"/>
  </w:num>
  <w:num w:numId="56">
    <w:abstractNumId w:val="14"/>
  </w:num>
  <w:num w:numId="57">
    <w:abstractNumId w:val="15"/>
  </w:num>
  <w:num w:numId="58">
    <w:abstractNumId w:val="53"/>
  </w:num>
  <w:num w:numId="59">
    <w:abstractNumId w:val="7"/>
  </w:num>
  <w:num w:numId="60">
    <w:abstractNumId w:val="11"/>
  </w:num>
  <w:num w:numId="61">
    <w:abstractNumId w:val="29"/>
  </w:num>
  <w:num w:numId="62">
    <w:abstractNumId w:val="20"/>
  </w:num>
  <w:num w:numId="63">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BB"/>
    <w:rsid w:val="00000095"/>
    <w:rsid w:val="00000D81"/>
    <w:rsid w:val="00001D3A"/>
    <w:rsid w:val="000023C4"/>
    <w:rsid w:val="000037FA"/>
    <w:rsid w:val="00003D92"/>
    <w:rsid w:val="00004854"/>
    <w:rsid w:val="0000636F"/>
    <w:rsid w:val="00007357"/>
    <w:rsid w:val="00007C1F"/>
    <w:rsid w:val="0001023F"/>
    <w:rsid w:val="00010CDC"/>
    <w:rsid w:val="00011351"/>
    <w:rsid w:val="00012532"/>
    <w:rsid w:val="000134CD"/>
    <w:rsid w:val="00013B15"/>
    <w:rsid w:val="00013E8B"/>
    <w:rsid w:val="00014E77"/>
    <w:rsid w:val="00014EE9"/>
    <w:rsid w:val="00015114"/>
    <w:rsid w:val="000151BE"/>
    <w:rsid w:val="00015A6C"/>
    <w:rsid w:val="00015FFE"/>
    <w:rsid w:val="0001707B"/>
    <w:rsid w:val="000174AE"/>
    <w:rsid w:val="0001755F"/>
    <w:rsid w:val="0001782E"/>
    <w:rsid w:val="0002109B"/>
    <w:rsid w:val="000219C8"/>
    <w:rsid w:val="00021C9F"/>
    <w:rsid w:val="00022079"/>
    <w:rsid w:val="00023DD1"/>
    <w:rsid w:val="000259CD"/>
    <w:rsid w:val="00025C2D"/>
    <w:rsid w:val="000267B2"/>
    <w:rsid w:val="00026A29"/>
    <w:rsid w:val="00026F5C"/>
    <w:rsid w:val="0002702B"/>
    <w:rsid w:val="00027A9A"/>
    <w:rsid w:val="00027EE1"/>
    <w:rsid w:val="0003027D"/>
    <w:rsid w:val="000305AB"/>
    <w:rsid w:val="000305E3"/>
    <w:rsid w:val="00030C05"/>
    <w:rsid w:val="00031724"/>
    <w:rsid w:val="00031997"/>
    <w:rsid w:val="00031F85"/>
    <w:rsid w:val="00032075"/>
    <w:rsid w:val="000345AC"/>
    <w:rsid w:val="000348BA"/>
    <w:rsid w:val="00034AB5"/>
    <w:rsid w:val="00034C3C"/>
    <w:rsid w:val="0003596B"/>
    <w:rsid w:val="00035F8F"/>
    <w:rsid w:val="000362E3"/>
    <w:rsid w:val="00036CC4"/>
    <w:rsid w:val="000415F1"/>
    <w:rsid w:val="00041BFC"/>
    <w:rsid w:val="00042A81"/>
    <w:rsid w:val="000444AA"/>
    <w:rsid w:val="0004636A"/>
    <w:rsid w:val="0004779A"/>
    <w:rsid w:val="00050AC1"/>
    <w:rsid w:val="00050CD7"/>
    <w:rsid w:val="00051417"/>
    <w:rsid w:val="00051764"/>
    <w:rsid w:val="00051D42"/>
    <w:rsid w:val="00052664"/>
    <w:rsid w:val="00052F10"/>
    <w:rsid w:val="000532FD"/>
    <w:rsid w:val="00053BC7"/>
    <w:rsid w:val="00053E00"/>
    <w:rsid w:val="00053E9F"/>
    <w:rsid w:val="00054599"/>
    <w:rsid w:val="00055033"/>
    <w:rsid w:val="00055C19"/>
    <w:rsid w:val="00055D2F"/>
    <w:rsid w:val="000560BF"/>
    <w:rsid w:val="00056127"/>
    <w:rsid w:val="0005651A"/>
    <w:rsid w:val="0005680B"/>
    <w:rsid w:val="000573E0"/>
    <w:rsid w:val="0006053C"/>
    <w:rsid w:val="00061D10"/>
    <w:rsid w:val="000622B9"/>
    <w:rsid w:val="00062324"/>
    <w:rsid w:val="000629C3"/>
    <w:rsid w:val="00063359"/>
    <w:rsid w:val="00063466"/>
    <w:rsid w:val="000635B6"/>
    <w:rsid w:val="00064144"/>
    <w:rsid w:val="00064303"/>
    <w:rsid w:val="00064B7A"/>
    <w:rsid w:val="000653DD"/>
    <w:rsid w:val="00065DF2"/>
    <w:rsid w:val="0006662D"/>
    <w:rsid w:val="000677B9"/>
    <w:rsid w:val="00067DD7"/>
    <w:rsid w:val="000715C8"/>
    <w:rsid w:val="00071A36"/>
    <w:rsid w:val="00071FAD"/>
    <w:rsid w:val="000720FC"/>
    <w:rsid w:val="00072401"/>
    <w:rsid w:val="00072437"/>
    <w:rsid w:val="00073AEA"/>
    <w:rsid w:val="00073CC7"/>
    <w:rsid w:val="000742E5"/>
    <w:rsid w:val="00074A1A"/>
    <w:rsid w:val="000753F5"/>
    <w:rsid w:val="00075421"/>
    <w:rsid w:val="00075A76"/>
    <w:rsid w:val="00075B85"/>
    <w:rsid w:val="000764BC"/>
    <w:rsid w:val="00077246"/>
    <w:rsid w:val="000774BE"/>
    <w:rsid w:val="000776CE"/>
    <w:rsid w:val="00081563"/>
    <w:rsid w:val="00082942"/>
    <w:rsid w:val="0008295B"/>
    <w:rsid w:val="00082EEA"/>
    <w:rsid w:val="000830B7"/>
    <w:rsid w:val="000833DC"/>
    <w:rsid w:val="00083D64"/>
    <w:rsid w:val="00083DEF"/>
    <w:rsid w:val="00084017"/>
    <w:rsid w:val="00084156"/>
    <w:rsid w:val="0008464B"/>
    <w:rsid w:val="0008477C"/>
    <w:rsid w:val="000855A6"/>
    <w:rsid w:val="000857B5"/>
    <w:rsid w:val="00085DB0"/>
    <w:rsid w:val="000875B9"/>
    <w:rsid w:val="000877C0"/>
    <w:rsid w:val="000902F7"/>
    <w:rsid w:val="000904A4"/>
    <w:rsid w:val="0009069F"/>
    <w:rsid w:val="000906A8"/>
    <w:rsid w:val="000906F6"/>
    <w:rsid w:val="00090AB6"/>
    <w:rsid w:val="00090C3D"/>
    <w:rsid w:val="00090DA0"/>
    <w:rsid w:val="00092A49"/>
    <w:rsid w:val="00093F82"/>
    <w:rsid w:val="00095D2A"/>
    <w:rsid w:val="0009681D"/>
    <w:rsid w:val="00096A20"/>
    <w:rsid w:val="0009745D"/>
    <w:rsid w:val="00097D9D"/>
    <w:rsid w:val="00097F72"/>
    <w:rsid w:val="000A030F"/>
    <w:rsid w:val="000A0FB4"/>
    <w:rsid w:val="000A12D9"/>
    <w:rsid w:val="000A1C71"/>
    <w:rsid w:val="000A1DAE"/>
    <w:rsid w:val="000A2414"/>
    <w:rsid w:val="000A3070"/>
    <w:rsid w:val="000A398B"/>
    <w:rsid w:val="000A417A"/>
    <w:rsid w:val="000A43C3"/>
    <w:rsid w:val="000A518E"/>
    <w:rsid w:val="000A55FB"/>
    <w:rsid w:val="000A5880"/>
    <w:rsid w:val="000A61C5"/>
    <w:rsid w:val="000A6E07"/>
    <w:rsid w:val="000A72B1"/>
    <w:rsid w:val="000A7670"/>
    <w:rsid w:val="000A79E6"/>
    <w:rsid w:val="000A7BCB"/>
    <w:rsid w:val="000A7F0D"/>
    <w:rsid w:val="000B01C2"/>
    <w:rsid w:val="000B06FE"/>
    <w:rsid w:val="000B0E81"/>
    <w:rsid w:val="000B0EDE"/>
    <w:rsid w:val="000B17F8"/>
    <w:rsid w:val="000B241C"/>
    <w:rsid w:val="000B2C65"/>
    <w:rsid w:val="000B41E6"/>
    <w:rsid w:val="000B4C19"/>
    <w:rsid w:val="000B580B"/>
    <w:rsid w:val="000B5C95"/>
    <w:rsid w:val="000B6457"/>
    <w:rsid w:val="000B69DB"/>
    <w:rsid w:val="000B7CA2"/>
    <w:rsid w:val="000C0173"/>
    <w:rsid w:val="000C0275"/>
    <w:rsid w:val="000C05B0"/>
    <w:rsid w:val="000C08C6"/>
    <w:rsid w:val="000C10DE"/>
    <w:rsid w:val="000C112C"/>
    <w:rsid w:val="000C1A05"/>
    <w:rsid w:val="000C2D93"/>
    <w:rsid w:val="000C35FE"/>
    <w:rsid w:val="000C37A7"/>
    <w:rsid w:val="000C4C54"/>
    <w:rsid w:val="000C5AAA"/>
    <w:rsid w:val="000C5CE8"/>
    <w:rsid w:val="000C5ECB"/>
    <w:rsid w:val="000C62CF"/>
    <w:rsid w:val="000C6317"/>
    <w:rsid w:val="000C66AB"/>
    <w:rsid w:val="000C6EC7"/>
    <w:rsid w:val="000C75F0"/>
    <w:rsid w:val="000C781F"/>
    <w:rsid w:val="000C7DB1"/>
    <w:rsid w:val="000D0F76"/>
    <w:rsid w:val="000D1F42"/>
    <w:rsid w:val="000D2644"/>
    <w:rsid w:val="000D2922"/>
    <w:rsid w:val="000D2B85"/>
    <w:rsid w:val="000D2F5C"/>
    <w:rsid w:val="000D3E61"/>
    <w:rsid w:val="000D6F12"/>
    <w:rsid w:val="000D74B5"/>
    <w:rsid w:val="000E0BA3"/>
    <w:rsid w:val="000E19F8"/>
    <w:rsid w:val="000E1C72"/>
    <w:rsid w:val="000E1C7B"/>
    <w:rsid w:val="000E1CAB"/>
    <w:rsid w:val="000E2390"/>
    <w:rsid w:val="000E2AE4"/>
    <w:rsid w:val="000E2DC7"/>
    <w:rsid w:val="000E34D6"/>
    <w:rsid w:val="000E3D18"/>
    <w:rsid w:val="000E48E6"/>
    <w:rsid w:val="000E61C0"/>
    <w:rsid w:val="000E70AD"/>
    <w:rsid w:val="000E7473"/>
    <w:rsid w:val="000F17AC"/>
    <w:rsid w:val="000F1CD7"/>
    <w:rsid w:val="000F1D9A"/>
    <w:rsid w:val="000F241D"/>
    <w:rsid w:val="000F2958"/>
    <w:rsid w:val="000F3C37"/>
    <w:rsid w:val="000F44C4"/>
    <w:rsid w:val="000F5957"/>
    <w:rsid w:val="000F5B81"/>
    <w:rsid w:val="000F6B54"/>
    <w:rsid w:val="000F72E7"/>
    <w:rsid w:val="000F7E5D"/>
    <w:rsid w:val="0010052F"/>
    <w:rsid w:val="00100DD3"/>
    <w:rsid w:val="001019DA"/>
    <w:rsid w:val="001019EF"/>
    <w:rsid w:val="00101D2A"/>
    <w:rsid w:val="0010231D"/>
    <w:rsid w:val="001025D9"/>
    <w:rsid w:val="00102D45"/>
    <w:rsid w:val="00102D89"/>
    <w:rsid w:val="00102F8E"/>
    <w:rsid w:val="00103B1E"/>
    <w:rsid w:val="00103DF0"/>
    <w:rsid w:val="0010480A"/>
    <w:rsid w:val="00104C6A"/>
    <w:rsid w:val="00104E4E"/>
    <w:rsid w:val="00104FAF"/>
    <w:rsid w:val="00105F5F"/>
    <w:rsid w:val="00106302"/>
    <w:rsid w:val="0010651E"/>
    <w:rsid w:val="001073A2"/>
    <w:rsid w:val="00110123"/>
    <w:rsid w:val="001110EC"/>
    <w:rsid w:val="001126D1"/>
    <w:rsid w:val="00113037"/>
    <w:rsid w:val="00113644"/>
    <w:rsid w:val="00113896"/>
    <w:rsid w:val="00113DC9"/>
    <w:rsid w:val="001140B3"/>
    <w:rsid w:val="001141F1"/>
    <w:rsid w:val="00114494"/>
    <w:rsid w:val="00114A1F"/>
    <w:rsid w:val="00114D90"/>
    <w:rsid w:val="00115E61"/>
    <w:rsid w:val="00116345"/>
    <w:rsid w:val="00117D18"/>
    <w:rsid w:val="0012016F"/>
    <w:rsid w:val="00120171"/>
    <w:rsid w:val="00120373"/>
    <w:rsid w:val="00120953"/>
    <w:rsid w:val="00121A36"/>
    <w:rsid w:val="00121C00"/>
    <w:rsid w:val="00122F46"/>
    <w:rsid w:val="00123A01"/>
    <w:rsid w:val="001242E9"/>
    <w:rsid w:val="001250DB"/>
    <w:rsid w:val="001250F6"/>
    <w:rsid w:val="0012514C"/>
    <w:rsid w:val="00125DF6"/>
    <w:rsid w:val="0012605C"/>
    <w:rsid w:val="00126BBD"/>
    <w:rsid w:val="001270B2"/>
    <w:rsid w:val="0012710F"/>
    <w:rsid w:val="001273B0"/>
    <w:rsid w:val="00127A47"/>
    <w:rsid w:val="001306E4"/>
    <w:rsid w:val="00130898"/>
    <w:rsid w:val="00130B5C"/>
    <w:rsid w:val="00131A28"/>
    <w:rsid w:val="00131C54"/>
    <w:rsid w:val="001328AB"/>
    <w:rsid w:val="00132C78"/>
    <w:rsid w:val="00132F04"/>
    <w:rsid w:val="0013409C"/>
    <w:rsid w:val="001343BE"/>
    <w:rsid w:val="001351A2"/>
    <w:rsid w:val="001360FA"/>
    <w:rsid w:val="00136A8C"/>
    <w:rsid w:val="00137200"/>
    <w:rsid w:val="00137A9C"/>
    <w:rsid w:val="00137E86"/>
    <w:rsid w:val="00137F46"/>
    <w:rsid w:val="00140A27"/>
    <w:rsid w:val="00140F61"/>
    <w:rsid w:val="00141A6F"/>
    <w:rsid w:val="00143959"/>
    <w:rsid w:val="00143C3C"/>
    <w:rsid w:val="00143DAE"/>
    <w:rsid w:val="00144277"/>
    <w:rsid w:val="00145B59"/>
    <w:rsid w:val="00146A57"/>
    <w:rsid w:val="00147056"/>
    <w:rsid w:val="00147E4E"/>
    <w:rsid w:val="00147EFC"/>
    <w:rsid w:val="0015122D"/>
    <w:rsid w:val="001514E6"/>
    <w:rsid w:val="001515DB"/>
    <w:rsid w:val="0015188D"/>
    <w:rsid w:val="00151FDC"/>
    <w:rsid w:val="00152687"/>
    <w:rsid w:val="00153082"/>
    <w:rsid w:val="00153279"/>
    <w:rsid w:val="0015359E"/>
    <w:rsid w:val="00153A53"/>
    <w:rsid w:val="00153A75"/>
    <w:rsid w:val="00154F06"/>
    <w:rsid w:val="00154F86"/>
    <w:rsid w:val="0015533C"/>
    <w:rsid w:val="001561B8"/>
    <w:rsid w:val="00156300"/>
    <w:rsid w:val="00156EB5"/>
    <w:rsid w:val="00157306"/>
    <w:rsid w:val="00157927"/>
    <w:rsid w:val="00157D32"/>
    <w:rsid w:val="00157DA8"/>
    <w:rsid w:val="0016025B"/>
    <w:rsid w:val="00160DB0"/>
    <w:rsid w:val="00161434"/>
    <w:rsid w:val="001616CA"/>
    <w:rsid w:val="00162F15"/>
    <w:rsid w:val="00164066"/>
    <w:rsid w:val="0016433D"/>
    <w:rsid w:val="00164AC8"/>
    <w:rsid w:val="00164E1D"/>
    <w:rsid w:val="00165C74"/>
    <w:rsid w:val="0016633B"/>
    <w:rsid w:val="0016661F"/>
    <w:rsid w:val="0016766E"/>
    <w:rsid w:val="001676E2"/>
    <w:rsid w:val="00167A79"/>
    <w:rsid w:val="001706C5"/>
    <w:rsid w:val="00171399"/>
    <w:rsid w:val="0017156D"/>
    <w:rsid w:val="001721EE"/>
    <w:rsid w:val="001723DC"/>
    <w:rsid w:val="00173336"/>
    <w:rsid w:val="001739E5"/>
    <w:rsid w:val="001768A4"/>
    <w:rsid w:val="00176DB4"/>
    <w:rsid w:val="00177FCE"/>
    <w:rsid w:val="001807A8"/>
    <w:rsid w:val="00180B46"/>
    <w:rsid w:val="00181232"/>
    <w:rsid w:val="001820B1"/>
    <w:rsid w:val="00182325"/>
    <w:rsid w:val="00182723"/>
    <w:rsid w:val="00182B7C"/>
    <w:rsid w:val="00182DA3"/>
    <w:rsid w:val="00182EE0"/>
    <w:rsid w:val="001831D8"/>
    <w:rsid w:val="00184701"/>
    <w:rsid w:val="00184D3E"/>
    <w:rsid w:val="001865A9"/>
    <w:rsid w:val="0018665B"/>
    <w:rsid w:val="001867A9"/>
    <w:rsid w:val="00186DDE"/>
    <w:rsid w:val="00187449"/>
    <w:rsid w:val="00187F2C"/>
    <w:rsid w:val="00191166"/>
    <w:rsid w:val="00191504"/>
    <w:rsid w:val="00191B3D"/>
    <w:rsid w:val="0019225F"/>
    <w:rsid w:val="0019263A"/>
    <w:rsid w:val="001959AA"/>
    <w:rsid w:val="00195CDC"/>
    <w:rsid w:val="00195D65"/>
    <w:rsid w:val="00195FDD"/>
    <w:rsid w:val="00196F06"/>
    <w:rsid w:val="00196FC1"/>
    <w:rsid w:val="001A1C9F"/>
    <w:rsid w:val="001A227D"/>
    <w:rsid w:val="001A2F48"/>
    <w:rsid w:val="001A32F4"/>
    <w:rsid w:val="001A34BD"/>
    <w:rsid w:val="001A41C1"/>
    <w:rsid w:val="001A5085"/>
    <w:rsid w:val="001A51D0"/>
    <w:rsid w:val="001A5EEE"/>
    <w:rsid w:val="001A68E8"/>
    <w:rsid w:val="001A75B4"/>
    <w:rsid w:val="001B01BB"/>
    <w:rsid w:val="001B051E"/>
    <w:rsid w:val="001B08BF"/>
    <w:rsid w:val="001B1315"/>
    <w:rsid w:val="001B173C"/>
    <w:rsid w:val="001B1816"/>
    <w:rsid w:val="001B1A46"/>
    <w:rsid w:val="001B1D54"/>
    <w:rsid w:val="001B27E4"/>
    <w:rsid w:val="001B2A7F"/>
    <w:rsid w:val="001B2E26"/>
    <w:rsid w:val="001B31EA"/>
    <w:rsid w:val="001B39FD"/>
    <w:rsid w:val="001B4931"/>
    <w:rsid w:val="001B51B9"/>
    <w:rsid w:val="001B5A13"/>
    <w:rsid w:val="001B626B"/>
    <w:rsid w:val="001B6AE1"/>
    <w:rsid w:val="001B6BFF"/>
    <w:rsid w:val="001B7500"/>
    <w:rsid w:val="001B772F"/>
    <w:rsid w:val="001B775D"/>
    <w:rsid w:val="001B7BE1"/>
    <w:rsid w:val="001C01CD"/>
    <w:rsid w:val="001C02B2"/>
    <w:rsid w:val="001C18CB"/>
    <w:rsid w:val="001C2435"/>
    <w:rsid w:val="001C3315"/>
    <w:rsid w:val="001C35AC"/>
    <w:rsid w:val="001C425F"/>
    <w:rsid w:val="001C4555"/>
    <w:rsid w:val="001C4B90"/>
    <w:rsid w:val="001C56ED"/>
    <w:rsid w:val="001C5AFC"/>
    <w:rsid w:val="001C6DB5"/>
    <w:rsid w:val="001C722B"/>
    <w:rsid w:val="001C738E"/>
    <w:rsid w:val="001C7870"/>
    <w:rsid w:val="001C78AB"/>
    <w:rsid w:val="001C7B4C"/>
    <w:rsid w:val="001D018F"/>
    <w:rsid w:val="001D06F4"/>
    <w:rsid w:val="001D0773"/>
    <w:rsid w:val="001D0C13"/>
    <w:rsid w:val="001D1357"/>
    <w:rsid w:val="001D148C"/>
    <w:rsid w:val="001D16F8"/>
    <w:rsid w:val="001D1DBD"/>
    <w:rsid w:val="001D335B"/>
    <w:rsid w:val="001D3C3A"/>
    <w:rsid w:val="001D3C4B"/>
    <w:rsid w:val="001D407F"/>
    <w:rsid w:val="001D63F4"/>
    <w:rsid w:val="001D646D"/>
    <w:rsid w:val="001D6778"/>
    <w:rsid w:val="001D6975"/>
    <w:rsid w:val="001D7136"/>
    <w:rsid w:val="001D73F1"/>
    <w:rsid w:val="001D76C6"/>
    <w:rsid w:val="001D76D0"/>
    <w:rsid w:val="001E0298"/>
    <w:rsid w:val="001E03FB"/>
    <w:rsid w:val="001E0DC4"/>
    <w:rsid w:val="001E175E"/>
    <w:rsid w:val="001E2C14"/>
    <w:rsid w:val="001E2C1B"/>
    <w:rsid w:val="001E43FA"/>
    <w:rsid w:val="001E456C"/>
    <w:rsid w:val="001E4E5C"/>
    <w:rsid w:val="001E58F2"/>
    <w:rsid w:val="001E5A79"/>
    <w:rsid w:val="001E6FA5"/>
    <w:rsid w:val="001F10D5"/>
    <w:rsid w:val="001F1128"/>
    <w:rsid w:val="001F1AC3"/>
    <w:rsid w:val="001F5148"/>
    <w:rsid w:val="001F568B"/>
    <w:rsid w:val="001F5C5B"/>
    <w:rsid w:val="001F5EC0"/>
    <w:rsid w:val="001F6541"/>
    <w:rsid w:val="001F65D5"/>
    <w:rsid w:val="001F6704"/>
    <w:rsid w:val="001F7209"/>
    <w:rsid w:val="002003E4"/>
    <w:rsid w:val="00200A63"/>
    <w:rsid w:val="00201FE9"/>
    <w:rsid w:val="00202907"/>
    <w:rsid w:val="00202D0F"/>
    <w:rsid w:val="00202F0B"/>
    <w:rsid w:val="002034DE"/>
    <w:rsid w:val="00203A54"/>
    <w:rsid w:val="00204779"/>
    <w:rsid w:val="0020488E"/>
    <w:rsid w:val="002050BF"/>
    <w:rsid w:val="00205A1F"/>
    <w:rsid w:val="00205F9F"/>
    <w:rsid w:val="00206045"/>
    <w:rsid w:val="00206BC6"/>
    <w:rsid w:val="00210E7E"/>
    <w:rsid w:val="00210EF4"/>
    <w:rsid w:val="002110AA"/>
    <w:rsid w:val="00211A9D"/>
    <w:rsid w:val="00211CF3"/>
    <w:rsid w:val="00211E90"/>
    <w:rsid w:val="002128BA"/>
    <w:rsid w:val="00213116"/>
    <w:rsid w:val="002131A3"/>
    <w:rsid w:val="00213C72"/>
    <w:rsid w:val="00213F96"/>
    <w:rsid w:val="002143F8"/>
    <w:rsid w:val="00214537"/>
    <w:rsid w:val="00214941"/>
    <w:rsid w:val="00214AAB"/>
    <w:rsid w:val="00214D41"/>
    <w:rsid w:val="00214FFC"/>
    <w:rsid w:val="0021539D"/>
    <w:rsid w:val="0021576E"/>
    <w:rsid w:val="002157C6"/>
    <w:rsid w:val="00216E5A"/>
    <w:rsid w:val="00220762"/>
    <w:rsid w:val="00223BFD"/>
    <w:rsid w:val="00223EFC"/>
    <w:rsid w:val="00223F51"/>
    <w:rsid w:val="00224A46"/>
    <w:rsid w:val="00225179"/>
    <w:rsid w:val="002269C7"/>
    <w:rsid w:val="00226E02"/>
    <w:rsid w:val="00227809"/>
    <w:rsid w:val="00227A53"/>
    <w:rsid w:val="00227AC1"/>
    <w:rsid w:val="00227B83"/>
    <w:rsid w:val="00227DFB"/>
    <w:rsid w:val="00227E5A"/>
    <w:rsid w:val="00232090"/>
    <w:rsid w:val="0023246F"/>
    <w:rsid w:val="002324E0"/>
    <w:rsid w:val="002325DC"/>
    <w:rsid w:val="002327D1"/>
    <w:rsid w:val="002328EF"/>
    <w:rsid w:val="002333D6"/>
    <w:rsid w:val="00233543"/>
    <w:rsid w:val="00233CB1"/>
    <w:rsid w:val="00236224"/>
    <w:rsid w:val="002366AD"/>
    <w:rsid w:val="00237E83"/>
    <w:rsid w:val="00237F1B"/>
    <w:rsid w:val="00240466"/>
    <w:rsid w:val="002407FD"/>
    <w:rsid w:val="0024118B"/>
    <w:rsid w:val="0024276A"/>
    <w:rsid w:val="00243DE2"/>
    <w:rsid w:val="00244335"/>
    <w:rsid w:val="00244718"/>
    <w:rsid w:val="0024508B"/>
    <w:rsid w:val="00245CDE"/>
    <w:rsid w:val="00246D18"/>
    <w:rsid w:val="002470FE"/>
    <w:rsid w:val="002473D9"/>
    <w:rsid w:val="0025196C"/>
    <w:rsid w:val="00252170"/>
    <w:rsid w:val="00252241"/>
    <w:rsid w:val="0025224A"/>
    <w:rsid w:val="00252331"/>
    <w:rsid w:val="002552BE"/>
    <w:rsid w:val="00255B96"/>
    <w:rsid w:val="00255E1E"/>
    <w:rsid w:val="00256DB0"/>
    <w:rsid w:val="00257275"/>
    <w:rsid w:val="00257F56"/>
    <w:rsid w:val="0026027E"/>
    <w:rsid w:val="002607DB"/>
    <w:rsid w:val="00260EFC"/>
    <w:rsid w:val="002610DF"/>
    <w:rsid w:val="00261C05"/>
    <w:rsid w:val="00262352"/>
    <w:rsid w:val="00262B8A"/>
    <w:rsid w:val="00263681"/>
    <w:rsid w:val="0026464D"/>
    <w:rsid w:val="00266427"/>
    <w:rsid w:val="0026668E"/>
    <w:rsid w:val="002679BC"/>
    <w:rsid w:val="002679F6"/>
    <w:rsid w:val="0027072C"/>
    <w:rsid w:val="00270945"/>
    <w:rsid w:val="00270FD5"/>
    <w:rsid w:val="002715C0"/>
    <w:rsid w:val="0027175E"/>
    <w:rsid w:val="00271BDB"/>
    <w:rsid w:val="002728E1"/>
    <w:rsid w:val="00272B4C"/>
    <w:rsid w:val="00272BF6"/>
    <w:rsid w:val="002735CC"/>
    <w:rsid w:val="002741C8"/>
    <w:rsid w:val="00274E68"/>
    <w:rsid w:val="00274FE5"/>
    <w:rsid w:val="002750CD"/>
    <w:rsid w:val="002752E7"/>
    <w:rsid w:val="00276741"/>
    <w:rsid w:val="00276D6A"/>
    <w:rsid w:val="002770CD"/>
    <w:rsid w:val="00277411"/>
    <w:rsid w:val="002777CF"/>
    <w:rsid w:val="00277D91"/>
    <w:rsid w:val="002808F9"/>
    <w:rsid w:val="00280D65"/>
    <w:rsid w:val="00281E13"/>
    <w:rsid w:val="002823DB"/>
    <w:rsid w:val="00282510"/>
    <w:rsid w:val="00282638"/>
    <w:rsid w:val="002826D8"/>
    <w:rsid w:val="002828AF"/>
    <w:rsid w:val="002828B7"/>
    <w:rsid w:val="00282CF1"/>
    <w:rsid w:val="00283099"/>
    <w:rsid w:val="002834FB"/>
    <w:rsid w:val="0028378B"/>
    <w:rsid w:val="002842A7"/>
    <w:rsid w:val="002844F4"/>
    <w:rsid w:val="00285615"/>
    <w:rsid w:val="00285C07"/>
    <w:rsid w:val="00285C42"/>
    <w:rsid w:val="0028673C"/>
    <w:rsid w:val="00286F63"/>
    <w:rsid w:val="002873B7"/>
    <w:rsid w:val="00287A33"/>
    <w:rsid w:val="002921A2"/>
    <w:rsid w:val="002927E8"/>
    <w:rsid w:val="0029366A"/>
    <w:rsid w:val="00293B8E"/>
    <w:rsid w:val="00294D2F"/>
    <w:rsid w:val="00294E0E"/>
    <w:rsid w:val="00294FEA"/>
    <w:rsid w:val="00295049"/>
    <w:rsid w:val="0029562E"/>
    <w:rsid w:val="002957B9"/>
    <w:rsid w:val="00295ECC"/>
    <w:rsid w:val="00296494"/>
    <w:rsid w:val="002964C6"/>
    <w:rsid w:val="002974CD"/>
    <w:rsid w:val="00297F2E"/>
    <w:rsid w:val="002A0414"/>
    <w:rsid w:val="002A042B"/>
    <w:rsid w:val="002A088E"/>
    <w:rsid w:val="002A1526"/>
    <w:rsid w:val="002A2184"/>
    <w:rsid w:val="002A2D15"/>
    <w:rsid w:val="002A2E8A"/>
    <w:rsid w:val="002A319C"/>
    <w:rsid w:val="002A3408"/>
    <w:rsid w:val="002A42FF"/>
    <w:rsid w:val="002A4DE8"/>
    <w:rsid w:val="002A50C3"/>
    <w:rsid w:val="002A5469"/>
    <w:rsid w:val="002A5D06"/>
    <w:rsid w:val="002A5EF5"/>
    <w:rsid w:val="002A62F0"/>
    <w:rsid w:val="002A6F13"/>
    <w:rsid w:val="002A7603"/>
    <w:rsid w:val="002A7766"/>
    <w:rsid w:val="002B2014"/>
    <w:rsid w:val="002B2101"/>
    <w:rsid w:val="002B2BA6"/>
    <w:rsid w:val="002B32A6"/>
    <w:rsid w:val="002B35FC"/>
    <w:rsid w:val="002B39E6"/>
    <w:rsid w:val="002B43EB"/>
    <w:rsid w:val="002B50CA"/>
    <w:rsid w:val="002B5489"/>
    <w:rsid w:val="002B6454"/>
    <w:rsid w:val="002B74CB"/>
    <w:rsid w:val="002C06A2"/>
    <w:rsid w:val="002C1C83"/>
    <w:rsid w:val="002C1D4E"/>
    <w:rsid w:val="002C24D7"/>
    <w:rsid w:val="002C2517"/>
    <w:rsid w:val="002C2925"/>
    <w:rsid w:val="002C2CB5"/>
    <w:rsid w:val="002C3516"/>
    <w:rsid w:val="002C3859"/>
    <w:rsid w:val="002C3B8E"/>
    <w:rsid w:val="002C46E4"/>
    <w:rsid w:val="002C4D49"/>
    <w:rsid w:val="002C4EC5"/>
    <w:rsid w:val="002C5C71"/>
    <w:rsid w:val="002C6847"/>
    <w:rsid w:val="002C7D59"/>
    <w:rsid w:val="002D0C4E"/>
    <w:rsid w:val="002D0C9F"/>
    <w:rsid w:val="002D170F"/>
    <w:rsid w:val="002D2182"/>
    <w:rsid w:val="002D24E3"/>
    <w:rsid w:val="002D2A5F"/>
    <w:rsid w:val="002D32D5"/>
    <w:rsid w:val="002D3585"/>
    <w:rsid w:val="002D3EC0"/>
    <w:rsid w:val="002D48E8"/>
    <w:rsid w:val="002D4A9D"/>
    <w:rsid w:val="002D4E9B"/>
    <w:rsid w:val="002D52DA"/>
    <w:rsid w:val="002D63E4"/>
    <w:rsid w:val="002D713D"/>
    <w:rsid w:val="002E083A"/>
    <w:rsid w:val="002E10D4"/>
    <w:rsid w:val="002E11CE"/>
    <w:rsid w:val="002E4133"/>
    <w:rsid w:val="002E42F2"/>
    <w:rsid w:val="002E444D"/>
    <w:rsid w:val="002E4B9E"/>
    <w:rsid w:val="002E53C3"/>
    <w:rsid w:val="002E5CD5"/>
    <w:rsid w:val="002E62E0"/>
    <w:rsid w:val="002E650B"/>
    <w:rsid w:val="002E65AD"/>
    <w:rsid w:val="002E6868"/>
    <w:rsid w:val="002E6937"/>
    <w:rsid w:val="002E745F"/>
    <w:rsid w:val="002E779E"/>
    <w:rsid w:val="002F0F03"/>
    <w:rsid w:val="002F105E"/>
    <w:rsid w:val="002F11D7"/>
    <w:rsid w:val="002F1B75"/>
    <w:rsid w:val="002F27D8"/>
    <w:rsid w:val="002F32CF"/>
    <w:rsid w:val="002F3445"/>
    <w:rsid w:val="002F3D7F"/>
    <w:rsid w:val="002F41EE"/>
    <w:rsid w:val="002F4AF5"/>
    <w:rsid w:val="002F4BB4"/>
    <w:rsid w:val="002F5A6C"/>
    <w:rsid w:val="002F6341"/>
    <w:rsid w:val="002F698A"/>
    <w:rsid w:val="002F6B3D"/>
    <w:rsid w:val="002F70EC"/>
    <w:rsid w:val="002F7243"/>
    <w:rsid w:val="002F789F"/>
    <w:rsid w:val="002F7CBE"/>
    <w:rsid w:val="003000CE"/>
    <w:rsid w:val="00300264"/>
    <w:rsid w:val="003009DE"/>
    <w:rsid w:val="00301393"/>
    <w:rsid w:val="00301642"/>
    <w:rsid w:val="00301852"/>
    <w:rsid w:val="00302926"/>
    <w:rsid w:val="00302A56"/>
    <w:rsid w:val="00302B97"/>
    <w:rsid w:val="003030A6"/>
    <w:rsid w:val="003042B4"/>
    <w:rsid w:val="0030464D"/>
    <w:rsid w:val="00304C23"/>
    <w:rsid w:val="00304DB7"/>
    <w:rsid w:val="00305BC5"/>
    <w:rsid w:val="003061A4"/>
    <w:rsid w:val="003064AF"/>
    <w:rsid w:val="00306EF9"/>
    <w:rsid w:val="003076D1"/>
    <w:rsid w:val="00310DE4"/>
    <w:rsid w:val="00311535"/>
    <w:rsid w:val="00311C65"/>
    <w:rsid w:val="00311CC7"/>
    <w:rsid w:val="003124B3"/>
    <w:rsid w:val="003126C4"/>
    <w:rsid w:val="0031324A"/>
    <w:rsid w:val="003139A0"/>
    <w:rsid w:val="00313E3D"/>
    <w:rsid w:val="0031437D"/>
    <w:rsid w:val="00315519"/>
    <w:rsid w:val="003155DF"/>
    <w:rsid w:val="003159A1"/>
    <w:rsid w:val="00316B4F"/>
    <w:rsid w:val="0031729D"/>
    <w:rsid w:val="003200AC"/>
    <w:rsid w:val="0032040E"/>
    <w:rsid w:val="00321511"/>
    <w:rsid w:val="00321B61"/>
    <w:rsid w:val="00321E9B"/>
    <w:rsid w:val="00322E19"/>
    <w:rsid w:val="0032345A"/>
    <w:rsid w:val="00323A60"/>
    <w:rsid w:val="0032521C"/>
    <w:rsid w:val="00325254"/>
    <w:rsid w:val="003255BF"/>
    <w:rsid w:val="00326B04"/>
    <w:rsid w:val="00326B41"/>
    <w:rsid w:val="00327793"/>
    <w:rsid w:val="003278A6"/>
    <w:rsid w:val="003310FB"/>
    <w:rsid w:val="0033196C"/>
    <w:rsid w:val="00331F61"/>
    <w:rsid w:val="00332916"/>
    <w:rsid w:val="003333AD"/>
    <w:rsid w:val="00333931"/>
    <w:rsid w:val="00333F5C"/>
    <w:rsid w:val="0033410B"/>
    <w:rsid w:val="003411FD"/>
    <w:rsid w:val="00342821"/>
    <w:rsid w:val="00343FD2"/>
    <w:rsid w:val="003448A1"/>
    <w:rsid w:val="00345208"/>
    <w:rsid w:val="0034589B"/>
    <w:rsid w:val="00345B72"/>
    <w:rsid w:val="00345CDA"/>
    <w:rsid w:val="0034628A"/>
    <w:rsid w:val="00346413"/>
    <w:rsid w:val="00347E62"/>
    <w:rsid w:val="00347F80"/>
    <w:rsid w:val="00350A3B"/>
    <w:rsid w:val="00351699"/>
    <w:rsid w:val="00351EB5"/>
    <w:rsid w:val="0035210E"/>
    <w:rsid w:val="003524B3"/>
    <w:rsid w:val="0035263F"/>
    <w:rsid w:val="00352D9E"/>
    <w:rsid w:val="0035364D"/>
    <w:rsid w:val="003554EB"/>
    <w:rsid w:val="0035584D"/>
    <w:rsid w:val="00355A52"/>
    <w:rsid w:val="00355C60"/>
    <w:rsid w:val="00355C61"/>
    <w:rsid w:val="00355DC2"/>
    <w:rsid w:val="00357DA6"/>
    <w:rsid w:val="00360313"/>
    <w:rsid w:val="003604E7"/>
    <w:rsid w:val="00360C0B"/>
    <w:rsid w:val="00361E0C"/>
    <w:rsid w:val="00363EB4"/>
    <w:rsid w:val="0036452F"/>
    <w:rsid w:val="00364565"/>
    <w:rsid w:val="0036475E"/>
    <w:rsid w:val="003654C3"/>
    <w:rsid w:val="0036585B"/>
    <w:rsid w:val="00367216"/>
    <w:rsid w:val="0036751A"/>
    <w:rsid w:val="003705D9"/>
    <w:rsid w:val="00370CC5"/>
    <w:rsid w:val="00370E65"/>
    <w:rsid w:val="00371862"/>
    <w:rsid w:val="0037197C"/>
    <w:rsid w:val="0037203A"/>
    <w:rsid w:val="00373B87"/>
    <w:rsid w:val="00374683"/>
    <w:rsid w:val="00374EBF"/>
    <w:rsid w:val="00374FBE"/>
    <w:rsid w:val="0037511E"/>
    <w:rsid w:val="0037539A"/>
    <w:rsid w:val="003761CB"/>
    <w:rsid w:val="00380517"/>
    <w:rsid w:val="0038076B"/>
    <w:rsid w:val="00383B54"/>
    <w:rsid w:val="00384B04"/>
    <w:rsid w:val="00385026"/>
    <w:rsid w:val="003850FD"/>
    <w:rsid w:val="0038570E"/>
    <w:rsid w:val="003869CF"/>
    <w:rsid w:val="00386CE1"/>
    <w:rsid w:val="0039053B"/>
    <w:rsid w:val="003918A7"/>
    <w:rsid w:val="00391D5C"/>
    <w:rsid w:val="00393091"/>
    <w:rsid w:val="003940C3"/>
    <w:rsid w:val="0039561E"/>
    <w:rsid w:val="003956A8"/>
    <w:rsid w:val="00395ADB"/>
    <w:rsid w:val="00397200"/>
    <w:rsid w:val="00397753"/>
    <w:rsid w:val="003A016E"/>
    <w:rsid w:val="003A0272"/>
    <w:rsid w:val="003A0BF3"/>
    <w:rsid w:val="003A24A4"/>
    <w:rsid w:val="003A65EE"/>
    <w:rsid w:val="003A78AA"/>
    <w:rsid w:val="003A7B52"/>
    <w:rsid w:val="003B003A"/>
    <w:rsid w:val="003B02AA"/>
    <w:rsid w:val="003B05D3"/>
    <w:rsid w:val="003B106B"/>
    <w:rsid w:val="003B1468"/>
    <w:rsid w:val="003B14CF"/>
    <w:rsid w:val="003B16DE"/>
    <w:rsid w:val="003B1D79"/>
    <w:rsid w:val="003B2B0B"/>
    <w:rsid w:val="003B31ED"/>
    <w:rsid w:val="003B330E"/>
    <w:rsid w:val="003B36CF"/>
    <w:rsid w:val="003B3DC4"/>
    <w:rsid w:val="003B3EFC"/>
    <w:rsid w:val="003B42DD"/>
    <w:rsid w:val="003B4D4B"/>
    <w:rsid w:val="003C08A3"/>
    <w:rsid w:val="003C13ED"/>
    <w:rsid w:val="003C15FB"/>
    <w:rsid w:val="003C1633"/>
    <w:rsid w:val="003C1EBA"/>
    <w:rsid w:val="003C1EF5"/>
    <w:rsid w:val="003C22AD"/>
    <w:rsid w:val="003C2795"/>
    <w:rsid w:val="003C4232"/>
    <w:rsid w:val="003C50D9"/>
    <w:rsid w:val="003C58FA"/>
    <w:rsid w:val="003C5AA4"/>
    <w:rsid w:val="003C6518"/>
    <w:rsid w:val="003C6855"/>
    <w:rsid w:val="003C715F"/>
    <w:rsid w:val="003D0031"/>
    <w:rsid w:val="003D03C1"/>
    <w:rsid w:val="003D04EF"/>
    <w:rsid w:val="003D0804"/>
    <w:rsid w:val="003D2650"/>
    <w:rsid w:val="003D2D82"/>
    <w:rsid w:val="003D3717"/>
    <w:rsid w:val="003D461B"/>
    <w:rsid w:val="003D5772"/>
    <w:rsid w:val="003E0416"/>
    <w:rsid w:val="003E0D4C"/>
    <w:rsid w:val="003E0D82"/>
    <w:rsid w:val="003E109C"/>
    <w:rsid w:val="003E1178"/>
    <w:rsid w:val="003E1317"/>
    <w:rsid w:val="003E19E7"/>
    <w:rsid w:val="003E4290"/>
    <w:rsid w:val="003E447E"/>
    <w:rsid w:val="003E4A4D"/>
    <w:rsid w:val="003E519F"/>
    <w:rsid w:val="003E527F"/>
    <w:rsid w:val="003E5505"/>
    <w:rsid w:val="003E5CF7"/>
    <w:rsid w:val="003E5DEC"/>
    <w:rsid w:val="003E61A2"/>
    <w:rsid w:val="003E62A5"/>
    <w:rsid w:val="003E7021"/>
    <w:rsid w:val="003E7E25"/>
    <w:rsid w:val="003F158E"/>
    <w:rsid w:val="003F27BD"/>
    <w:rsid w:val="003F2AA0"/>
    <w:rsid w:val="003F2DB6"/>
    <w:rsid w:val="003F300B"/>
    <w:rsid w:val="003F3C72"/>
    <w:rsid w:val="003F435D"/>
    <w:rsid w:val="003F47A4"/>
    <w:rsid w:val="003F4D0F"/>
    <w:rsid w:val="003F5841"/>
    <w:rsid w:val="003F60FE"/>
    <w:rsid w:val="003F6EFE"/>
    <w:rsid w:val="003F781C"/>
    <w:rsid w:val="003F7FDB"/>
    <w:rsid w:val="00400028"/>
    <w:rsid w:val="004004C6"/>
    <w:rsid w:val="00400AD2"/>
    <w:rsid w:val="0040174B"/>
    <w:rsid w:val="00401EF0"/>
    <w:rsid w:val="00402365"/>
    <w:rsid w:val="00402A50"/>
    <w:rsid w:val="00402B22"/>
    <w:rsid w:val="00402B40"/>
    <w:rsid w:val="004039CF"/>
    <w:rsid w:val="00403D26"/>
    <w:rsid w:val="0040470C"/>
    <w:rsid w:val="00404D30"/>
    <w:rsid w:val="0040514B"/>
    <w:rsid w:val="00407A91"/>
    <w:rsid w:val="00407B4A"/>
    <w:rsid w:val="0041087A"/>
    <w:rsid w:val="0041150E"/>
    <w:rsid w:val="00411ADE"/>
    <w:rsid w:val="00411C1E"/>
    <w:rsid w:val="00411FB6"/>
    <w:rsid w:val="004126B1"/>
    <w:rsid w:val="00413654"/>
    <w:rsid w:val="00413D80"/>
    <w:rsid w:val="00413F15"/>
    <w:rsid w:val="00414ABB"/>
    <w:rsid w:val="0041595E"/>
    <w:rsid w:val="00415D07"/>
    <w:rsid w:val="0041643F"/>
    <w:rsid w:val="00416FB4"/>
    <w:rsid w:val="00417715"/>
    <w:rsid w:val="004201C3"/>
    <w:rsid w:val="00420ACA"/>
    <w:rsid w:val="00422741"/>
    <w:rsid w:val="00422F23"/>
    <w:rsid w:val="00424433"/>
    <w:rsid w:val="00424D86"/>
    <w:rsid w:val="00424FAD"/>
    <w:rsid w:val="00426178"/>
    <w:rsid w:val="00426289"/>
    <w:rsid w:val="004264AE"/>
    <w:rsid w:val="004266D0"/>
    <w:rsid w:val="00426DA6"/>
    <w:rsid w:val="0042720E"/>
    <w:rsid w:val="00427684"/>
    <w:rsid w:val="00427FA0"/>
    <w:rsid w:val="004305EA"/>
    <w:rsid w:val="00430CE7"/>
    <w:rsid w:val="00431775"/>
    <w:rsid w:val="00431A9F"/>
    <w:rsid w:val="00432B48"/>
    <w:rsid w:val="004331A6"/>
    <w:rsid w:val="004331E9"/>
    <w:rsid w:val="00433EB9"/>
    <w:rsid w:val="004352A6"/>
    <w:rsid w:val="0043605E"/>
    <w:rsid w:val="00436827"/>
    <w:rsid w:val="00436898"/>
    <w:rsid w:val="00437125"/>
    <w:rsid w:val="004406DD"/>
    <w:rsid w:val="0044082D"/>
    <w:rsid w:val="00441587"/>
    <w:rsid w:val="0044209E"/>
    <w:rsid w:val="004428B5"/>
    <w:rsid w:val="00442B17"/>
    <w:rsid w:val="00442B34"/>
    <w:rsid w:val="00444026"/>
    <w:rsid w:val="00444FBF"/>
    <w:rsid w:val="00445323"/>
    <w:rsid w:val="0044586E"/>
    <w:rsid w:val="004467AD"/>
    <w:rsid w:val="004467DD"/>
    <w:rsid w:val="0044731F"/>
    <w:rsid w:val="004479AD"/>
    <w:rsid w:val="00447D60"/>
    <w:rsid w:val="0045090B"/>
    <w:rsid w:val="00450949"/>
    <w:rsid w:val="004517A2"/>
    <w:rsid w:val="00452A6C"/>
    <w:rsid w:val="00452DCF"/>
    <w:rsid w:val="00453B69"/>
    <w:rsid w:val="0045418E"/>
    <w:rsid w:val="00454763"/>
    <w:rsid w:val="004558A1"/>
    <w:rsid w:val="00456605"/>
    <w:rsid w:val="004567D5"/>
    <w:rsid w:val="00457FF5"/>
    <w:rsid w:val="00460092"/>
    <w:rsid w:val="00460412"/>
    <w:rsid w:val="0046048D"/>
    <w:rsid w:val="004608CE"/>
    <w:rsid w:val="00460C30"/>
    <w:rsid w:val="00460EE4"/>
    <w:rsid w:val="004613BC"/>
    <w:rsid w:val="004616EC"/>
    <w:rsid w:val="004627B4"/>
    <w:rsid w:val="004637B1"/>
    <w:rsid w:val="004641B3"/>
    <w:rsid w:val="0046428E"/>
    <w:rsid w:val="004643BB"/>
    <w:rsid w:val="004654A1"/>
    <w:rsid w:val="004654A7"/>
    <w:rsid w:val="00465710"/>
    <w:rsid w:val="00466248"/>
    <w:rsid w:val="00466770"/>
    <w:rsid w:val="00466837"/>
    <w:rsid w:val="0046692F"/>
    <w:rsid w:val="00466BB8"/>
    <w:rsid w:val="004671CA"/>
    <w:rsid w:val="00471E60"/>
    <w:rsid w:val="0047312C"/>
    <w:rsid w:val="00473B8F"/>
    <w:rsid w:val="00473DF8"/>
    <w:rsid w:val="00474316"/>
    <w:rsid w:val="0047622E"/>
    <w:rsid w:val="00476DF5"/>
    <w:rsid w:val="0048015C"/>
    <w:rsid w:val="004803C0"/>
    <w:rsid w:val="0048064E"/>
    <w:rsid w:val="004819C2"/>
    <w:rsid w:val="00482372"/>
    <w:rsid w:val="004832BD"/>
    <w:rsid w:val="00483630"/>
    <w:rsid w:val="00483CB6"/>
    <w:rsid w:val="00483E03"/>
    <w:rsid w:val="00484CB9"/>
    <w:rsid w:val="00485097"/>
    <w:rsid w:val="00485452"/>
    <w:rsid w:val="00485897"/>
    <w:rsid w:val="00485D71"/>
    <w:rsid w:val="004863E7"/>
    <w:rsid w:val="00486A98"/>
    <w:rsid w:val="004870DB"/>
    <w:rsid w:val="00490686"/>
    <w:rsid w:val="0049077F"/>
    <w:rsid w:val="00492FC8"/>
    <w:rsid w:val="00493101"/>
    <w:rsid w:val="0049310D"/>
    <w:rsid w:val="0049397E"/>
    <w:rsid w:val="00494674"/>
    <w:rsid w:val="004946BA"/>
    <w:rsid w:val="004948D3"/>
    <w:rsid w:val="00494951"/>
    <w:rsid w:val="004953C1"/>
    <w:rsid w:val="00495917"/>
    <w:rsid w:val="00495DD4"/>
    <w:rsid w:val="00496177"/>
    <w:rsid w:val="004966E7"/>
    <w:rsid w:val="00497CD6"/>
    <w:rsid w:val="004A056A"/>
    <w:rsid w:val="004A10AE"/>
    <w:rsid w:val="004A21DE"/>
    <w:rsid w:val="004A32D7"/>
    <w:rsid w:val="004A3325"/>
    <w:rsid w:val="004A35FF"/>
    <w:rsid w:val="004A39E7"/>
    <w:rsid w:val="004A419D"/>
    <w:rsid w:val="004A429C"/>
    <w:rsid w:val="004A6752"/>
    <w:rsid w:val="004A6C74"/>
    <w:rsid w:val="004A6FF4"/>
    <w:rsid w:val="004A717F"/>
    <w:rsid w:val="004B08D7"/>
    <w:rsid w:val="004B1C27"/>
    <w:rsid w:val="004B1CE0"/>
    <w:rsid w:val="004B2934"/>
    <w:rsid w:val="004B2AD6"/>
    <w:rsid w:val="004B2AF0"/>
    <w:rsid w:val="004B30A2"/>
    <w:rsid w:val="004B3159"/>
    <w:rsid w:val="004B41E3"/>
    <w:rsid w:val="004B4C8A"/>
    <w:rsid w:val="004B6B52"/>
    <w:rsid w:val="004B6B6A"/>
    <w:rsid w:val="004B7138"/>
    <w:rsid w:val="004B75BB"/>
    <w:rsid w:val="004B7C32"/>
    <w:rsid w:val="004C1B6D"/>
    <w:rsid w:val="004C2A46"/>
    <w:rsid w:val="004C2E4E"/>
    <w:rsid w:val="004C2E83"/>
    <w:rsid w:val="004C3DD0"/>
    <w:rsid w:val="004C6285"/>
    <w:rsid w:val="004C63EC"/>
    <w:rsid w:val="004C711A"/>
    <w:rsid w:val="004C7B50"/>
    <w:rsid w:val="004D066D"/>
    <w:rsid w:val="004D1DCE"/>
    <w:rsid w:val="004D26DB"/>
    <w:rsid w:val="004D314E"/>
    <w:rsid w:val="004D38A4"/>
    <w:rsid w:val="004D4EDD"/>
    <w:rsid w:val="004D552F"/>
    <w:rsid w:val="004D55DE"/>
    <w:rsid w:val="004D569A"/>
    <w:rsid w:val="004D5D09"/>
    <w:rsid w:val="004D636E"/>
    <w:rsid w:val="004D6375"/>
    <w:rsid w:val="004D7180"/>
    <w:rsid w:val="004D7334"/>
    <w:rsid w:val="004D7ED4"/>
    <w:rsid w:val="004D7FA0"/>
    <w:rsid w:val="004E0BE3"/>
    <w:rsid w:val="004E136A"/>
    <w:rsid w:val="004E18C0"/>
    <w:rsid w:val="004E1A2F"/>
    <w:rsid w:val="004E1A8D"/>
    <w:rsid w:val="004E2D84"/>
    <w:rsid w:val="004E2FED"/>
    <w:rsid w:val="004E305E"/>
    <w:rsid w:val="004E46F5"/>
    <w:rsid w:val="004E4A40"/>
    <w:rsid w:val="004E4AC6"/>
    <w:rsid w:val="004E56CD"/>
    <w:rsid w:val="004E5AF1"/>
    <w:rsid w:val="004E5C12"/>
    <w:rsid w:val="004E6261"/>
    <w:rsid w:val="004E6623"/>
    <w:rsid w:val="004E7E14"/>
    <w:rsid w:val="004F0039"/>
    <w:rsid w:val="004F011F"/>
    <w:rsid w:val="004F0B9F"/>
    <w:rsid w:val="004F1005"/>
    <w:rsid w:val="004F19D5"/>
    <w:rsid w:val="004F2115"/>
    <w:rsid w:val="004F2261"/>
    <w:rsid w:val="004F238B"/>
    <w:rsid w:val="004F51C8"/>
    <w:rsid w:val="004F52C4"/>
    <w:rsid w:val="004F5331"/>
    <w:rsid w:val="004F59BD"/>
    <w:rsid w:val="004F5F80"/>
    <w:rsid w:val="004F6659"/>
    <w:rsid w:val="004F760A"/>
    <w:rsid w:val="004F764C"/>
    <w:rsid w:val="0050038C"/>
    <w:rsid w:val="00500BCD"/>
    <w:rsid w:val="005011FB"/>
    <w:rsid w:val="00501355"/>
    <w:rsid w:val="005020E2"/>
    <w:rsid w:val="0050283F"/>
    <w:rsid w:val="00503C98"/>
    <w:rsid w:val="0050437B"/>
    <w:rsid w:val="0050475D"/>
    <w:rsid w:val="005047AD"/>
    <w:rsid w:val="005050C2"/>
    <w:rsid w:val="00505C3D"/>
    <w:rsid w:val="0050637D"/>
    <w:rsid w:val="00506C95"/>
    <w:rsid w:val="00511B61"/>
    <w:rsid w:val="00512428"/>
    <w:rsid w:val="005127A6"/>
    <w:rsid w:val="00512A57"/>
    <w:rsid w:val="00512F16"/>
    <w:rsid w:val="00513792"/>
    <w:rsid w:val="005140DD"/>
    <w:rsid w:val="00514387"/>
    <w:rsid w:val="005148EF"/>
    <w:rsid w:val="00515B09"/>
    <w:rsid w:val="00516F2B"/>
    <w:rsid w:val="00517853"/>
    <w:rsid w:val="00517EC9"/>
    <w:rsid w:val="00520C64"/>
    <w:rsid w:val="00521AB6"/>
    <w:rsid w:val="00522CD7"/>
    <w:rsid w:val="005235B9"/>
    <w:rsid w:val="00523D63"/>
    <w:rsid w:val="00523F84"/>
    <w:rsid w:val="005242C4"/>
    <w:rsid w:val="00524357"/>
    <w:rsid w:val="0052456A"/>
    <w:rsid w:val="00524DAD"/>
    <w:rsid w:val="00526204"/>
    <w:rsid w:val="005266DF"/>
    <w:rsid w:val="00526F07"/>
    <w:rsid w:val="00527279"/>
    <w:rsid w:val="00530065"/>
    <w:rsid w:val="00530B73"/>
    <w:rsid w:val="00530C15"/>
    <w:rsid w:val="005313F3"/>
    <w:rsid w:val="00531AD8"/>
    <w:rsid w:val="00532395"/>
    <w:rsid w:val="00532840"/>
    <w:rsid w:val="00533924"/>
    <w:rsid w:val="00535492"/>
    <w:rsid w:val="005355E0"/>
    <w:rsid w:val="00535DF5"/>
    <w:rsid w:val="00536630"/>
    <w:rsid w:val="00536CF2"/>
    <w:rsid w:val="005400AB"/>
    <w:rsid w:val="005400BC"/>
    <w:rsid w:val="005402EE"/>
    <w:rsid w:val="00540520"/>
    <w:rsid w:val="005408E5"/>
    <w:rsid w:val="00540E11"/>
    <w:rsid w:val="00540E94"/>
    <w:rsid w:val="00541102"/>
    <w:rsid w:val="00541851"/>
    <w:rsid w:val="00541C72"/>
    <w:rsid w:val="00543109"/>
    <w:rsid w:val="00543437"/>
    <w:rsid w:val="00543A68"/>
    <w:rsid w:val="005452FF"/>
    <w:rsid w:val="0054544C"/>
    <w:rsid w:val="00545512"/>
    <w:rsid w:val="005460B0"/>
    <w:rsid w:val="0054668E"/>
    <w:rsid w:val="005468FF"/>
    <w:rsid w:val="00546C45"/>
    <w:rsid w:val="0054755E"/>
    <w:rsid w:val="005503A0"/>
    <w:rsid w:val="00550647"/>
    <w:rsid w:val="0055079B"/>
    <w:rsid w:val="00550A36"/>
    <w:rsid w:val="00551308"/>
    <w:rsid w:val="005519EB"/>
    <w:rsid w:val="00551A91"/>
    <w:rsid w:val="00551CE1"/>
    <w:rsid w:val="00551E43"/>
    <w:rsid w:val="0055200B"/>
    <w:rsid w:val="005521D0"/>
    <w:rsid w:val="00552A9F"/>
    <w:rsid w:val="00554965"/>
    <w:rsid w:val="00554E4B"/>
    <w:rsid w:val="00554EF0"/>
    <w:rsid w:val="0055521E"/>
    <w:rsid w:val="00556369"/>
    <w:rsid w:val="00556618"/>
    <w:rsid w:val="00557ABB"/>
    <w:rsid w:val="005602D4"/>
    <w:rsid w:val="005608D5"/>
    <w:rsid w:val="0056196A"/>
    <w:rsid w:val="00562E19"/>
    <w:rsid w:val="00564CFA"/>
    <w:rsid w:val="0056559A"/>
    <w:rsid w:val="00566CA2"/>
    <w:rsid w:val="00567451"/>
    <w:rsid w:val="00567A36"/>
    <w:rsid w:val="00570211"/>
    <w:rsid w:val="005702A9"/>
    <w:rsid w:val="00570F7F"/>
    <w:rsid w:val="00570FB4"/>
    <w:rsid w:val="00571E71"/>
    <w:rsid w:val="00572210"/>
    <w:rsid w:val="00572865"/>
    <w:rsid w:val="00573A39"/>
    <w:rsid w:val="00573E35"/>
    <w:rsid w:val="00574510"/>
    <w:rsid w:val="005754BB"/>
    <w:rsid w:val="00575754"/>
    <w:rsid w:val="00575D95"/>
    <w:rsid w:val="00576C50"/>
    <w:rsid w:val="005800A0"/>
    <w:rsid w:val="0058085D"/>
    <w:rsid w:val="00580910"/>
    <w:rsid w:val="00580C26"/>
    <w:rsid w:val="00580D40"/>
    <w:rsid w:val="00581274"/>
    <w:rsid w:val="005812A5"/>
    <w:rsid w:val="00581A1E"/>
    <w:rsid w:val="0058218A"/>
    <w:rsid w:val="0058258F"/>
    <w:rsid w:val="00582E84"/>
    <w:rsid w:val="0058324C"/>
    <w:rsid w:val="00584C12"/>
    <w:rsid w:val="00585B84"/>
    <w:rsid w:val="005860DB"/>
    <w:rsid w:val="0058649F"/>
    <w:rsid w:val="00586699"/>
    <w:rsid w:val="0058674F"/>
    <w:rsid w:val="00587609"/>
    <w:rsid w:val="00587641"/>
    <w:rsid w:val="00587AEC"/>
    <w:rsid w:val="00587C7C"/>
    <w:rsid w:val="005907B3"/>
    <w:rsid w:val="00591B15"/>
    <w:rsid w:val="00592743"/>
    <w:rsid w:val="00592923"/>
    <w:rsid w:val="00592E22"/>
    <w:rsid w:val="005944EB"/>
    <w:rsid w:val="00594682"/>
    <w:rsid w:val="00596305"/>
    <w:rsid w:val="00596D30"/>
    <w:rsid w:val="00596DEC"/>
    <w:rsid w:val="005A040B"/>
    <w:rsid w:val="005A0821"/>
    <w:rsid w:val="005A2CA7"/>
    <w:rsid w:val="005A368C"/>
    <w:rsid w:val="005A37E3"/>
    <w:rsid w:val="005A3F00"/>
    <w:rsid w:val="005A40C4"/>
    <w:rsid w:val="005A54EF"/>
    <w:rsid w:val="005A5B6E"/>
    <w:rsid w:val="005A6373"/>
    <w:rsid w:val="005A650B"/>
    <w:rsid w:val="005B12E7"/>
    <w:rsid w:val="005B146B"/>
    <w:rsid w:val="005B2698"/>
    <w:rsid w:val="005B2B04"/>
    <w:rsid w:val="005B3F66"/>
    <w:rsid w:val="005B471A"/>
    <w:rsid w:val="005B48FB"/>
    <w:rsid w:val="005B496C"/>
    <w:rsid w:val="005B4A97"/>
    <w:rsid w:val="005B4C88"/>
    <w:rsid w:val="005B50E5"/>
    <w:rsid w:val="005B5CC0"/>
    <w:rsid w:val="005B67BF"/>
    <w:rsid w:val="005B6B49"/>
    <w:rsid w:val="005B71CA"/>
    <w:rsid w:val="005B71CB"/>
    <w:rsid w:val="005B7F37"/>
    <w:rsid w:val="005C0751"/>
    <w:rsid w:val="005C07F3"/>
    <w:rsid w:val="005C0D9E"/>
    <w:rsid w:val="005C0FF0"/>
    <w:rsid w:val="005C1315"/>
    <w:rsid w:val="005C20F9"/>
    <w:rsid w:val="005C3C8A"/>
    <w:rsid w:val="005C44FA"/>
    <w:rsid w:val="005C52F1"/>
    <w:rsid w:val="005C5EC0"/>
    <w:rsid w:val="005C5F31"/>
    <w:rsid w:val="005C6617"/>
    <w:rsid w:val="005C6927"/>
    <w:rsid w:val="005C758F"/>
    <w:rsid w:val="005C7FCD"/>
    <w:rsid w:val="005D0850"/>
    <w:rsid w:val="005D0C3B"/>
    <w:rsid w:val="005D0D12"/>
    <w:rsid w:val="005D1988"/>
    <w:rsid w:val="005D4981"/>
    <w:rsid w:val="005D63E4"/>
    <w:rsid w:val="005D6AF3"/>
    <w:rsid w:val="005D7046"/>
    <w:rsid w:val="005D738B"/>
    <w:rsid w:val="005D78EC"/>
    <w:rsid w:val="005E16DD"/>
    <w:rsid w:val="005E18E8"/>
    <w:rsid w:val="005E1C05"/>
    <w:rsid w:val="005E1C6C"/>
    <w:rsid w:val="005E2EA5"/>
    <w:rsid w:val="005E4F89"/>
    <w:rsid w:val="005E5E37"/>
    <w:rsid w:val="005E6394"/>
    <w:rsid w:val="005E65D1"/>
    <w:rsid w:val="005E7007"/>
    <w:rsid w:val="005E71D2"/>
    <w:rsid w:val="005E776A"/>
    <w:rsid w:val="005F104D"/>
    <w:rsid w:val="005F136B"/>
    <w:rsid w:val="005F1E4C"/>
    <w:rsid w:val="005F26C5"/>
    <w:rsid w:val="005F358F"/>
    <w:rsid w:val="005F5181"/>
    <w:rsid w:val="005F5247"/>
    <w:rsid w:val="005F6643"/>
    <w:rsid w:val="005F7602"/>
    <w:rsid w:val="005F77CE"/>
    <w:rsid w:val="00600027"/>
    <w:rsid w:val="006004F7"/>
    <w:rsid w:val="0060275A"/>
    <w:rsid w:val="00603413"/>
    <w:rsid w:val="00603B9F"/>
    <w:rsid w:val="00604557"/>
    <w:rsid w:val="00604874"/>
    <w:rsid w:val="006049D8"/>
    <w:rsid w:val="00605205"/>
    <w:rsid w:val="00605298"/>
    <w:rsid w:val="006056D6"/>
    <w:rsid w:val="006076FD"/>
    <w:rsid w:val="006077B6"/>
    <w:rsid w:val="00607B1D"/>
    <w:rsid w:val="00607EF9"/>
    <w:rsid w:val="00610B25"/>
    <w:rsid w:val="006118E2"/>
    <w:rsid w:val="006134B1"/>
    <w:rsid w:val="0061380C"/>
    <w:rsid w:val="006164EA"/>
    <w:rsid w:val="00617244"/>
    <w:rsid w:val="0061745C"/>
    <w:rsid w:val="006177E9"/>
    <w:rsid w:val="00617B59"/>
    <w:rsid w:val="00621A5D"/>
    <w:rsid w:val="00621C48"/>
    <w:rsid w:val="006222C0"/>
    <w:rsid w:val="006223B7"/>
    <w:rsid w:val="006234D3"/>
    <w:rsid w:val="006243DA"/>
    <w:rsid w:val="006265A8"/>
    <w:rsid w:val="00626ED0"/>
    <w:rsid w:val="00626EFF"/>
    <w:rsid w:val="006272AC"/>
    <w:rsid w:val="006272D6"/>
    <w:rsid w:val="00627632"/>
    <w:rsid w:val="0063162C"/>
    <w:rsid w:val="0063182E"/>
    <w:rsid w:val="006322E3"/>
    <w:rsid w:val="00633524"/>
    <w:rsid w:val="00633B76"/>
    <w:rsid w:val="00633CEC"/>
    <w:rsid w:val="00634998"/>
    <w:rsid w:val="00635F61"/>
    <w:rsid w:val="00636E8D"/>
    <w:rsid w:val="00636F6F"/>
    <w:rsid w:val="006372DD"/>
    <w:rsid w:val="0063794F"/>
    <w:rsid w:val="006407F0"/>
    <w:rsid w:val="00640BDD"/>
    <w:rsid w:val="0064101A"/>
    <w:rsid w:val="00641FBB"/>
    <w:rsid w:val="006427F7"/>
    <w:rsid w:val="0064288F"/>
    <w:rsid w:val="006429E6"/>
    <w:rsid w:val="00643955"/>
    <w:rsid w:val="00643DDB"/>
    <w:rsid w:val="00645665"/>
    <w:rsid w:val="00646265"/>
    <w:rsid w:val="00646A73"/>
    <w:rsid w:val="00646C96"/>
    <w:rsid w:val="00646DD3"/>
    <w:rsid w:val="0064718C"/>
    <w:rsid w:val="00647ABC"/>
    <w:rsid w:val="0065041D"/>
    <w:rsid w:val="00650AFF"/>
    <w:rsid w:val="00652BC2"/>
    <w:rsid w:val="00653740"/>
    <w:rsid w:val="00653FB8"/>
    <w:rsid w:val="006540B6"/>
    <w:rsid w:val="006542E0"/>
    <w:rsid w:val="006545BE"/>
    <w:rsid w:val="00654741"/>
    <w:rsid w:val="00656461"/>
    <w:rsid w:val="006574BA"/>
    <w:rsid w:val="00660302"/>
    <w:rsid w:val="00660725"/>
    <w:rsid w:val="0066164A"/>
    <w:rsid w:val="006628CB"/>
    <w:rsid w:val="00662F7F"/>
    <w:rsid w:val="0066300C"/>
    <w:rsid w:val="00663BF1"/>
    <w:rsid w:val="00665463"/>
    <w:rsid w:val="006655C6"/>
    <w:rsid w:val="00665A38"/>
    <w:rsid w:val="00665C84"/>
    <w:rsid w:val="00665F26"/>
    <w:rsid w:val="0066618F"/>
    <w:rsid w:val="006661CC"/>
    <w:rsid w:val="0066659C"/>
    <w:rsid w:val="006667F3"/>
    <w:rsid w:val="00666CEC"/>
    <w:rsid w:val="006676AA"/>
    <w:rsid w:val="006676AE"/>
    <w:rsid w:val="00667D7E"/>
    <w:rsid w:val="00667DF0"/>
    <w:rsid w:val="00667F55"/>
    <w:rsid w:val="00667F91"/>
    <w:rsid w:val="0067080E"/>
    <w:rsid w:val="00670B49"/>
    <w:rsid w:val="006727CF"/>
    <w:rsid w:val="00673B70"/>
    <w:rsid w:val="00674651"/>
    <w:rsid w:val="00674CEA"/>
    <w:rsid w:val="006755A8"/>
    <w:rsid w:val="00675BD4"/>
    <w:rsid w:val="00675E03"/>
    <w:rsid w:val="00677240"/>
    <w:rsid w:val="00677666"/>
    <w:rsid w:val="00677A0F"/>
    <w:rsid w:val="00677C8A"/>
    <w:rsid w:val="00680354"/>
    <w:rsid w:val="00680571"/>
    <w:rsid w:val="0068090A"/>
    <w:rsid w:val="00680DBC"/>
    <w:rsid w:val="006811A1"/>
    <w:rsid w:val="006828F2"/>
    <w:rsid w:val="00682C26"/>
    <w:rsid w:val="0068353E"/>
    <w:rsid w:val="0068392B"/>
    <w:rsid w:val="00683C9A"/>
    <w:rsid w:val="00684795"/>
    <w:rsid w:val="006850FA"/>
    <w:rsid w:val="00690B2E"/>
    <w:rsid w:val="0069104C"/>
    <w:rsid w:val="00691093"/>
    <w:rsid w:val="00692080"/>
    <w:rsid w:val="00692B7A"/>
    <w:rsid w:val="006931E1"/>
    <w:rsid w:val="00693334"/>
    <w:rsid w:val="00693389"/>
    <w:rsid w:val="00693CE5"/>
    <w:rsid w:val="00694066"/>
    <w:rsid w:val="006947D1"/>
    <w:rsid w:val="00694F03"/>
    <w:rsid w:val="00694FA3"/>
    <w:rsid w:val="0069584F"/>
    <w:rsid w:val="00696733"/>
    <w:rsid w:val="00696F7C"/>
    <w:rsid w:val="006A0EED"/>
    <w:rsid w:val="006A1734"/>
    <w:rsid w:val="006A1797"/>
    <w:rsid w:val="006A1823"/>
    <w:rsid w:val="006A19AC"/>
    <w:rsid w:val="006A1ADA"/>
    <w:rsid w:val="006A21FB"/>
    <w:rsid w:val="006A2D27"/>
    <w:rsid w:val="006A31F5"/>
    <w:rsid w:val="006A37C1"/>
    <w:rsid w:val="006A44AC"/>
    <w:rsid w:val="006A5556"/>
    <w:rsid w:val="006A5797"/>
    <w:rsid w:val="006A5A64"/>
    <w:rsid w:val="006A6B32"/>
    <w:rsid w:val="006A6B4E"/>
    <w:rsid w:val="006A6FEE"/>
    <w:rsid w:val="006B0230"/>
    <w:rsid w:val="006B0435"/>
    <w:rsid w:val="006B148A"/>
    <w:rsid w:val="006B17C2"/>
    <w:rsid w:val="006B1D16"/>
    <w:rsid w:val="006B40FB"/>
    <w:rsid w:val="006B449A"/>
    <w:rsid w:val="006B4FF8"/>
    <w:rsid w:val="006B559A"/>
    <w:rsid w:val="006B60A3"/>
    <w:rsid w:val="006B60D0"/>
    <w:rsid w:val="006C05CC"/>
    <w:rsid w:val="006C1D35"/>
    <w:rsid w:val="006C2C7E"/>
    <w:rsid w:val="006C2D3B"/>
    <w:rsid w:val="006C31B7"/>
    <w:rsid w:val="006C3E2D"/>
    <w:rsid w:val="006C50A4"/>
    <w:rsid w:val="006C514C"/>
    <w:rsid w:val="006C549D"/>
    <w:rsid w:val="006C642C"/>
    <w:rsid w:val="006C676C"/>
    <w:rsid w:val="006C7BDD"/>
    <w:rsid w:val="006D072A"/>
    <w:rsid w:val="006D09B9"/>
    <w:rsid w:val="006D0A01"/>
    <w:rsid w:val="006D1CDA"/>
    <w:rsid w:val="006D4932"/>
    <w:rsid w:val="006D4F69"/>
    <w:rsid w:val="006D5643"/>
    <w:rsid w:val="006D5877"/>
    <w:rsid w:val="006D5DB6"/>
    <w:rsid w:val="006D5FFF"/>
    <w:rsid w:val="006D693A"/>
    <w:rsid w:val="006D6AF7"/>
    <w:rsid w:val="006D7C5D"/>
    <w:rsid w:val="006E002A"/>
    <w:rsid w:val="006E024D"/>
    <w:rsid w:val="006E05E7"/>
    <w:rsid w:val="006E0679"/>
    <w:rsid w:val="006E1DA4"/>
    <w:rsid w:val="006E1F1D"/>
    <w:rsid w:val="006E4A20"/>
    <w:rsid w:val="006E4CA5"/>
    <w:rsid w:val="006E5AF7"/>
    <w:rsid w:val="006E6608"/>
    <w:rsid w:val="006E726F"/>
    <w:rsid w:val="006E7BA9"/>
    <w:rsid w:val="006F03AB"/>
    <w:rsid w:val="006F05FC"/>
    <w:rsid w:val="006F0BC0"/>
    <w:rsid w:val="006F15CB"/>
    <w:rsid w:val="006F1BF3"/>
    <w:rsid w:val="006F217D"/>
    <w:rsid w:val="006F29B8"/>
    <w:rsid w:val="006F3F38"/>
    <w:rsid w:val="006F4224"/>
    <w:rsid w:val="006F45FF"/>
    <w:rsid w:val="006F4756"/>
    <w:rsid w:val="006F47AD"/>
    <w:rsid w:val="006F4830"/>
    <w:rsid w:val="006F48F9"/>
    <w:rsid w:val="006F5493"/>
    <w:rsid w:val="006F55C1"/>
    <w:rsid w:val="006F5950"/>
    <w:rsid w:val="006F5C48"/>
    <w:rsid w:val="006F6A6E"/>
    <w:rsid w:val="006F6CD6"/>
    <w:rsid w:val="006F72E6"/>
    <w:rsid w:val="007005FD"/>
    <w:rsid w:val="00700D8E"/>
    <w:rsid w:val="00703B21"/>
    <w:rsid w:val="00703DDB"/>
    <w:rsid w:val="007045A7"/>
    <w:rsid w:val="00704665"/>
    <w:rsid w:val="007051B3"/>
    <w:rsid w:val="00705893"/>
    <w:rsid w:val="00706129"/>
    <w:rsid w:val="00710ABD"/>
    <w:rsid w:val="007120E0"/>
    <w:rsid w:val="00712599"/>
    <w:rsid w:val="007126D0"/>
    <w:rsid w:val="00712EDB"/>
    <w:rsid w:val="007138C2"/>
    <w:rsid w:val="0071428F"/>
    <w:rsid w:val="007151BA"/>
    <w:rsid w:val="00715937"/>
    <w:rsid w:val="00715F29"/>
    <w:rsid w:val="00716C41"/>
    <w:rsid w:val="0071707C"/>
    <w:rsid w:val="007171CD"/>
    <w:rsid w:val="007205CE"/>
    <w:rsid w:val="00721EFE"/>
    <w:rsid w:val="007221ED"/>
    <w:rsid w:val="0072292B"/>
    <w:rsid w:val="00723087"/>
    <w:rsid w:val="007232CF"/>
    <w:rsid w:val="0072360C"/>
    <w:rsid w:val="007239E7"/>
    <w:rsid w:val="00726819"/>
    <w:rsid w:val="00726B6E"/>
    <w:rsid w:val="00726C91"/>
    <w:rsid w:val="00727DD6"/>
    <w:rsid w:val="0073040E"/>
    <w:rsid w:val="007312A5"/>
    <w:rsid w:val="00732969"/>
    <w:rsid w:val="007335B1"/>
    <w:rsid w:val="00733D9E"/>
    <w:rsid w:val="00734407"/>
    <w:rsid w:val="007345C7"/>
    <w:rsid w:val="0073478F"/>
    <w:rsid w:val="007347B2"/>
    <w:rsid w:val="007348C9"/>
    <w:rsid w:val="00735ADC"/>
    <w:rsid w:val="00735AE1"/>
    <w:rsid w:val="007361AC"/>
    <w:rsid w:val="007364E0"/>
    <w:rsid w:val="00736FAF"/>
    <w:rsid w:val="00737101"/>
    <w:rsid w:val="00737D83"/>
    <w:rsid w:val="007404E4"/>
    <w:rsid w:val="007406F6"/>
    <w:rsid w:val="00740797"/>
    <w:rsid w:val="0074184F"/>
    <w:rsid w:val="00742D92"/>
    <w:rsid w:val="00742DA8"/>
    <w:rsid w:val="00744A10"/>
    <w:rsid w:val="00745E12"/>
    <w:rsid w:val="00746309"/>
    <w:rsid w:val="0074686F"/>
    <w:rsid w:val="00747069"/>
    <w:rsid w:val="00747566"/>
    <w:rsid w:val="0074760F"/>
    <w:rsid w:val="00747A89"/>
    <w:rsid w:val="007507AF"/>
    <w:rsid w:val="00750DAD"/>
    <w:rsid w:val="007520CC"/>
    <w:rsid w:val="007524BA"/>
    <w:rsid w:val="00753453"/>
    <w:rsid w:val="0075405A"/>
    <w:rsid w:val="00754874"/>
    <w:rsid w:val="00755BA5"/>
    <w:rsid w:val="00756ABD"/>
    <w:rsid w:val="00757148"/>
    <w:rsid w:val="007579A0"/>
    <w:rsid w:val="00757AD4"/>
    <w:rsid w:val="00760D27"/>
    <w:rsid w:val="00761BE6"/>
    <w:rsid w:val="00761E38"/>
    <w:rsid w:val="007622AF"/>
    <w:rsid w:val="007625F4"/>
    <w:rsid w:val="00762CA8"/>
    <w:rsid w:val="0076453C"/>
    <w:rsid w:val="00764F8A"/>
    <w:rsid w:val="0076601D"/>
    <w:rsid w:val="0076650F"/>
    <w:rsid w:val="00766873"/>
    <w:rsid w:val="00767EF5"/>
    <w:rsid w:val="00767EFF"/>
    <w:rsid w:val="00770343"/>
    <w:rsid w:val="007729BC"/>
    <w:rsid w:val="007730CD"/>
    <w:rsid w:val="00773AA9"/>
    <w:rsid w:val="007742C1"/>
    <w:rsid w:val="00775017"/>
    <w:rsid w:val="0077524D"/>
    <w:rsid w:val="00775C9E"/>
    <w:rsid w:val="00776603"/>
    <w:rsid w:val="0077668A"/>
    <w:rsid w:val="0077710C"/>
    <w:rsid w:val="0078011D"/>
    <w:rsid w:val="007804BB"/>
    <w:rsid w:val="007807F6"/>
    <w:rsid w:val="0078228C"/>
    <w:rsid w:val="0078311D"/>
    <w:rsid w:val="0078394E"/>
    <w:rsid w:val="00783FF6"/>
    <w:rsid w:val="00784C53"/>
    <w:rsid w:val="007857C8"/>
    <w:rsid w:val="00786826"/>
    <w:rsid w:val="00786C0C"/>
    <w:rsid w:val="00786DA5"/>
    <w:rsid w:val="007870A9"/>
    <w:rsid w:val="007870BD"/>
    <w:rsid w:val="00790475"/>
    <w:rsid w:val="00791E72"/>
    <w:rsid w:val="00792590"/>
    <w:rsid w:val="0079270E"/>
    <w:rsid w:val="0079599D"/>
    <w:rsid w:val="00795D64"/>
    <w:rsid w:val="00796A87"/>
    <w:rsid w:val="007A0044"/>
    <w:rsid w:val="007A1595"/>
    <w:rsid w:val="007A1DC8"/>
    <w:rsid w:val="007A1DCC"/>
    <w:rsid w:val="007A345B"/>
    <w:rsid w:val="007A37E7"/>
    <w:rsid w:val="007A4202"/>
    <w:rsid w:val="007A4796"/>
    <w:rsid w:val="007A4B49"/>
    <w:rsid w:val="007A4F5C"/>
    <w:rsid w:val="007A5F94"/>
    <w:rsid w:val="007A6BAD"/>
    <w:rsid w:val="007A6D20"/>
    <w:rsid w:val="007A75CF"/>
    <w:rsid w:val="007A784B"/>
    <w:rsid w:val="007A7B7B"/>
    <w:rsid w:val="007A7F92"/>
    <w:rsid w:val="007B05A7"/>
    <w:rsid w:val="007B0E3F"/>
    <w:rsid w:val="007B1157"/>
    <w:rsid w:val="007B1B3E"/>
    <w:rsid w:val="007B1F70"/>
    <w:rsid w:val="007B27CB"/>
    <w:rsid w:val="007B2984"/>
    <w:rsid w:val="007B2A8F"/>
    <w:rsid w:val="007B2F53"/>
    <w:rsid w:val="007B32BE"/>
    <w:rsid w:val="007B33F5"/>
    <w:rsid w:val="007B60A1"/>
    <w:rsid w:val="007B6379"/>
    <w:rsid w:val="007B6645"/>
    <w:rsid w:val="007B670E"/>
    <w:rsid w:val="007B79B3"/>
    <w:rsid w:val="007B7D49"/>
    <w:rsid w:val="007C0164"/>
    <w:rsid w:val="007C045F"/>
    <w:rsid w:val="007C0782"/>
    <w:rsid w:val="007C1F02"/>
    <w:rsid w:val="007C221C"/>
    <w:rsid w:val="007C24DF"/>
    <w:rsid w:val="007C258F"/>
    <w:rsid w:val="007C310B"/>
    <w:rsid w:val="007C3132"/>
    <w:rsid w:val="007C4A18"/>
    <w:rsid w:val="007C5325"/>
    <w:rsid w:val="007C65B3"/>
    <w:rsid w:val="007C7AE7"/>
    <w:rsid w:val="007C7DAB"/>
    <w:rsid w:val="007D0162"/>
    <w:rsid w:val="007D01DA"/>
    <w:rsid w:val="007D0552"/>
    <w:rsid w:val="007D166F"/>
    <w:rsid w:val="007D1C23"/>
    <w:rsid w:val="007D1D4D"/>
    <w:rsid w:val="007D2CEA"/>
    <w:rsid w:val="007D3049"/>
    <w:rsid w:val="007D4C65"/>
    <w:rsid w:val="007D56A0"/>
    <w:rsid w:val="007D5DFC"/>
    <w:rsid w:val="007D62FF"/>
    <w:rsid w:val="007D6558"/>
    <w:rsid w:val="007D6AA2"/>
    <w:rsid w:val="007D7F34"/>
    <w:rsid w:val="007E103D"/>
    <w:rsid w:val="007E1CAD"/>
    <w:rsid w:val="007E28CA"/>
    <w:rsid w:val="007E3287"/>
    <w:rsid w:val="007E434D"/>
    <w:rsid w:val="007E4776"/>
    <w:rsid w:val="007E589A"/>
    <w:rsid w:val="007E5B7F"/>
    <w:rsid w:val="007E5C8A"/>
    <w:rsid w:val="007E6175"/>
    <w:rsid w:val="007E6837"/>
    <w:rsid w:val="007E7E14"/>
    <w:rsid w:val="007F00F7"/>
    <w:rsid w:val="007F19E2"/>
    <w:rsid w:val="007F221A"/>
    <w:rsid w:val="007F3A20"/>
    <w:rsid w:val="007F3F34"/>
    <w:rsid w:val="007F4AF6"/>
    <w:rsid w:val="007F504C"/>
    <w:rsid w:val="007F53DD"/>
    <w:rsid w:val="007F5C00"/>
    <w:rsid w:val="007F7258"/>
    <w:rsid w:val="007F7330"/>
    <w:rsid w:val="008002E0"/>
    <w:rsid w:val="00800C75"/>
    <w:rsid w:val="00800CC1"/>
    <w:rsid w:val="00801076"/>
    <w:rsid w:val="00801306"/>
    <w:rsid w:val="00801E3C"/>
    <w:rsid w:val="0080257B"/>
    <w:rsid w:val="008025A3"/>
    <w:rsid w:val="008028C8"/>
    <w:rsid w:val="00802C0C"/>
    <w:rsid w:val="00803297"/>
    <w:rsid w:val="008032C9"/>
    <w:rsid w:val="00804030"/>
    <w:rsid w:val="0080417C"/>
    <w:rsid w:val="00804789"/>
    <w:rsid w:val="00804DB7"/>
    <w:rsid w:val="00805B1F"/>
    <w:rsid w:val="00805C0D"/>
    <w:rsid w:val="00805CFD"/>
    <w:rsid w:val="00805D03"/>
    <w:rsid w:val="00805EDC"/>
    <w:rsid w:val="008104F0"/>
    <w:rsid w:val="00810C61"/>
    <w:rsid w:val="00810D52"/>
    <w:rsid w:val="00811307"/>
    <w:rsid w:val="0081167C"/>
    <w:rsid w:val="008133A5"/>
    <w:rsid w:val="008133C2"/>
    <w:rsid w:val="0081531C"/>
    <w:rsid w:val="0081547F"/>
    <w:rsid w:val="0081556A"/>
    <w:rsid w:val="008157FF"/>
    <w:rsid w:val="00815F11"/>
    <w:rsid w:val="00816031"/>
    <w:rsid w:val="0081772C"/>
    <w:rsid w:val="00820412"/>
    <w:rsid w:val="008219BD"/>
    <w:rsid w:val="00821E56"/>
    <w:rsid w:val="00823442"/>
    <w:rsid w:val="008238DF"/>
    <w:rsid w:val="0082414C"/>
    <w:rsid w:val="008241FA"/>
    <w:rsid w:val="00825514"/>
    <w:rsid w:val="008256C6"/>
    <w:rsid w:val="00826933"/>
    <w:rsid w:val="008276CF"/>
    <w:rsid w:val="00827E26"/>
    <w:rsid w:val="00830C5A"/>
    <w:rsid w:val="00830DD5"/>
    <w:rsid w:val="00830EC0"/>
    <w:rsid w:val="00831548"/>
    <w:rsid w:val="00831A21"/>
    <w:rsid w:val="00832164"/>
    <w:rsid w:val="00832586"/>
    <w:rsid w:val="00832D7E"/>
    <w:rsid w:val="00833529"/>
    <w:rsid w:val="00834BA3"/>
    <w:rsid w:val="00836A8A"/>
    <w:rsid w:val="00836C7B"/>
    <w:rsid w:val="00837C48"/>
    <w:rsid w:val="00837EF2"/>
    <w:rsid w:val="008407C5"/>
    <w:rsid w:val="0084186B"/>
    <w:rsid w:val="008418A7"/>
    <w:rsid w:val="008423D0"/>
    <w:rsid w:val="00842C3B"/>
    <w:rsid w:val="00843D4F"/>
    <w:rsid w:val="00844425"/>
    <w:rsid w:val="00844BC2"/>
    <w:rsid w:val="008456CB"/>
    <w:rsid w:val="008470FE"/>
    <w:rsid w:val="00847142"/>
    <w:rsid w:val="0084731C"/>
    <w:rsid w:val="008476CA"/>
    <w:rsid w:val="00851D52"/>
    <w:rsid w:val="008522EF"/>
    <w:rsid w:val="0085280B"/>
    <w:rsid w:val="0085326D"/>
    <w:rsid w:val="008541DF"/>
    <w:rsid w:val="0085472C"/>
    <w:rsid w:val="00854A6F"/>
    <w:rsid w:val="00854F63"/>
    <w:rsid w:val="008558F7"/>
    <w:rsid w:val="00855B52"/>
    <w:rsid w:val="00855F65"/>
    <w:rsid w:val="008564C9"/>
    <w:rsid w:val="008574F0"/>
    <w:rsid w:val="008575B0"/>
    <w:rsid w:val="008616C6"/>
    <w:rsid w:val="00861B53"/>
    <w:rsid w:val="008624BC"/>
    <w:rsid w:val="00862DFC"/>
    <w:rsid w:val="008641F4"/>
    <w:rsid w:val="0086441F"/>
    <w:rsid w:val="00864461"/>
    <w:rsid w:val="008650EE"/>
    <w:rsid w:val="00865D8E"/>
    <w:rsid w:val="00866A33"/>
    <w:rsid w:val="0086762B"/>
    <w:rsid w:val="0087162C"/>
    <w:rsid w:val="00871EA2"/>
    <w:rsid w:val="008725C2"/>
    <w:rsid w:val="00872A9A"/>
    <w:rsid w:val="00872D96"/>
    <w:rsid w:val="00872FC3"/>
    <w:rsid w:val="00873B0E"/>
    <w:rsid w:val="008745EF"/>
    <w:rsid w:val="00875B53"/>
    <w:rsid w:val="008760F4"/>
    <w:rsid w:val="008765DB"/>
    <w:rsid w:val="00877DFC"/>
    <w:rsid w:val="00880081"/>
    <w:rsid w:val="008811F1"/>
    <w:rsid w:val="008822DC"/>
    <w:rsid w:val="00882615"/>
    <w:rsid w:val="008831A3"/>
    <w:rsid w:val="008852BB"/>
    <w:rsid w:val="00885C0C"/>
    <w:rsid w:val="0088645E"/>
    <w:rsid w:val="00886BB7"/>
    <w:rsid w:val="00887FA5"/>
    <w:rsid w:val="0089086B"/>
    <w:rsid w:val="00890E72"/>
    <w:rsid w:val="008914DC"/>
    <w:rsid w:val="008926F2"/>
    <w:rsid w:val="00892BCE"/>
    <w:rsid w:val="00892EA4"/>
    <w:rsid w:val="0089302B"/>
    <w:rsid w:val="0089328B"/>
    <w:rsid w:val="0089428A"/>
    <w:rsid w:val="008949D9"/>
    <w:rsid w:val="00896952"/>
    <w:rsid w:val="00896EC3"/>
    <w:rsid w:val="00897C08"/>
    <w:rsid w:val="008A0117"/>
    <w:rsid w:val="008A0284"/>
    <w:rsid w:val="008A0AFD"/>
    <w:rsid w:val="008A0BF4"/>
    <w:rsid w:val="008A2026"/>
    <w:rsid w:val="008A2901"/>
    <w:rsid w:val="008A4980"/>
    <w:rsid w:val="008A5D60"/>
    <w:rsid w:val="008A6118"/>
    <w:rsid w:val="008A6F4C"/>
    <w:rsid w:val="008A769E"/>
    <w:rsid w:val="008A798A"/>
    <w:rsid w:val="008B0F34"/>
    <w:rsid w:val="008B114D"/>
    <w:rsid w:val="008B1632"/>
    <w:rsid w:val="008B1C81"/>
    <w:rsid w:val="008B2503"/>
    <w:rsid w:val="008B462C"/>
    <w:rsid w:val="008B46C3"/>
    <w:rsid w:val="008B4A54"/>
    <w:rsid w:val="008B5200"/>
    <w:rsid w:val="008B65A7"/>
    <w:rsid w:val="008B7179"/>
    <w:rsid w:val="008B7E9B"/>
    <w:rsid w:val="008C0AA9"/>
    <w:rsid w:val="008C0B77"/>
    <w:rsid w:val="008C167A"/>
    <w:rsid w:val="008C18E1"/>
    <w:rsid w:val="008C207A"/>
    <w:rsid w:val="008C24AE"/>
    <w:rsid w:val="008C3AF8"/>
    <w:rsid w:val="008C3BE7"/>
    <w:rsid w:val="008C512B"/>
    <w:rsid w:val="008C5447"/>
    <w:rsid w:val="008C5468"/>
    <w:rsid w:val="008C5889"/>
    <w:rsid w:val="008C5B95"/>
    <w:rsid w:val="008C5D99"/>
    <w:rsid w:val="008C7309"/>
    <w:rsid w:val="008C74DC"/>
    <w:rsid w:val="008C7E19"/>
    <w:rsid w:val="008D0013"/>
    <w:rsid w:val="008D0847"/>
    <w:rsid w:val="008D0B38"/>
    <w:rsid w:val="008D14E5"/>
    <w:rsid w:val="008D165C"/>
    <w:rsid w:val="008D1F32"/>
    <w:rsid w:val="008D2949"/>
    <w:rsid w:val="008D3550"/>
    <w:rsid w:val="008D467E"/>
    <w:rsid w:val="008D51E8"/>
    <w:rsid w:val="008D5B75"/>
    <w:rsid w:val="008D5C47"/>
    <w:rsid w:val="008D61FC"/>
    <w:rsid w:val="008D63CE"/>
    <w:rsid w:val="008D74DB"/>
    <w:rsid w:val="008D770A"/>
    <w:rsid w:val="008E0005"/>
    <w:rsid w:val="008E1009"/>
    <w:rsid w:val="008E17B9"/>
    <w:rsid w:val="008E1A2C"/>
    <w:rsid w:val="008E1EAA"/>
    <w:rsid w:val="008E23ED"/>
    <w:rsid w:val="008E24D7"/>
    <w:rsid w:val="008E2D8C"/>
    <w:rsid w:val="008E3FA9"/>
    <w:rsid w:val="008E493E"/>
    <w:rsid w:val="008E4B0B"/>
    <w:rsid w:val="008E4D4D"/>
    <w:rsid w:val="008E4FA3"/>
    <w:rsid w:val="008E52D3"/>
    <w:rsid w:val="008E61AE"/>
    <w:rsid w:val="008E6A9A"/>
    <w:rsid w:val="008E6C4D"/>
    <w:rsid w:val="008E7366"/>
    <w:rsid w:val="008F0762"/>
    <w:rsid w:val="008F0CC8"/>
    <w:rsid w:val="008F387D"/>
    <w:rsid w:val="008F3C25"/>
    <w:rsid w:val="008F438E"/>
    <w:rsid w:val="008F6725"/>
    <w:rsid w:val="008F714E"/>
    <w:rsid w:val="00900FF9"/>
    <w:rsid w:val="00901085"/>
    <w:rsid w:val="00901C8C"/>
    <w:rsid w:val="0090228A"/>
    <w:rsid w:val="009022E7"/>
    <w:rsid w:val="0090269B"/>
    <w:rsid w:val="009031BA"/>
    <w:rsid w:val="00903290"/>
    <w:rsid w:val="009045D4"/>
    <w:rsid w:val="009065C6"/>
    <w:rsid w:val="0090681D"/>
    <w:rsid w:val="00907767"/>
    <w:rsid w:val="00910C36"/>
    <w:rsid w:val="00911AF6"/>
    <w:rsid w:val="009125EA"/>
    <w:rsid w:val="00913169"/>
    <w:rsid w:val="00913291"/>
    <w:rsid w:val="00914031"/>
    <w:rsid w:val="00914628"/>
    <w:rsid w:val="009152F0"/>
    <w:rsid w:val="00915391"/>
    <w:rsid w:val="00915F9D"/>
    <w:rsid w:val="00916EF5"/>
    <w:rsid w:val="009174F3"/>
    <w:rsid w:val="00917A2E"/>
    <w:rsid w:val="00920087"/>
    <w:rsid w:val="0092014E"/>
    <w:rsid w:val="0092085D"/>
    <w:rsid w:val="00920CFB"/>
    <w:rsid w:val="00920D61"/>
    <w:rsid w:val="009211DF"/>
    <w:rsid w:val="009213BB"/>
    <w:rsid w:val="0092197A"/>
    <w:rsid w:val="0092375D"/>
    <w:rsid w:val="009241B7"/>
    <w:rsid w:val="009255DC"/>
    <w:rsid w:val="00925A70"/>
    <w:rsid w:val="009308B2"/>
    <w:rsid w:val="00930ACB"/>
    <w:rsid w:val="00930CF0"/>
    <w:rsid w:val="00931346"/>
    <w:rsid w:val="009313F3"/>
    <w:rsid w:val="0093169B"/>
    <w:rsid w:val="00931ADD"/>
    <w:rsid w:val="00931F53"/>
    <w:rsid w:val="00932040"/>
    <w:rsid w:val="009322AD"/>
    <w:rsid w:val="00932330"/>
    <w:rsid w:val="00934528"/>
    <w:rsid w:val="00934684"/>
    <w:rsid w:val="0093510C"/>
    <w:rsid w:val="00935A06"/>
    <w:rsid w:val="00935D04"/>
    <w:rsid w:val="009368C5"/>
    <w:rsid w:val="00936AB2"/>
    <w:rsid w:val="00937592"/>
    <w:rsid w:val="009403EA"/>
    <w:rsid w:val="00942836"/>
    <w:rsid w:val="009432F3"/>
    <w:rsid w:val="009437AB"/>
    <w:rsid w:val="00944D5F"/>
    <w:rsid w:val="0094712A"/>
    <w:rsid w:val="00950874"/>
    <w:rsid w:val="00950FD8"/>
    <w:rsid w:val="0095334E"/>
    <w:rsid w:val="00953896"/>
    <w:rsid w:val="00955283"/>
    <w:rsid w:val="0095577B"/>
    <w:rsid w:val="00955A01"/>
    <w:rsid w:val="00955F13"/>
    <w:rsid w:val="00956668"/>
    <w:rsid w:val="0095672D"/>
    <w:rsid w:val="00956988"/>
    <w:rsid w:val="009607F5"/>
    <w:rsid w:val="00960A80"/>
    <w:rsid w:val="0096164F"/>
    <w:rsid w:val="009630E6"/>
    <w:rsid w:val="00963170"/>
    <w:rsid w:val="00964136"/>
    <w:rsid w:val="00964192"/>
    <w:rsid w:val="00964A25"/>
    <w:rsid w:val="009655EA"/>
    <w:rsid w:val="00965942"/>
    <w:rsid w:val="00965C3C"/>
    <w:rsid w:val="00965E85"/>
    <w:rsid w:val="00965EC4"/>
    <w:rsid w:val="00966EE3"/>
    <w:rsid w:val="00967411"/>
    <w:rsid w:val="00967486"/>
    <w:rsid w:val="0096756C"/>
    <w:rsid w:val="00970E6C"/>
    <w:rsid w:val="00971234"/>
    <w:rsid w:val="0097226B"/>
    <w:rsid w:val="009737C3"/>
    <w:rsid w:val="00973F95"/>
    <w:rsid w:val="009754DC"/>
    <w:rsid w:val="0097610B"/>
    <w:rsid w:val="009769AA"/>
    <w:rsid w:val="00977CF6"/>
    <w:rsid w:val="00980484"/>
    <w:rsid w:val="00980D33"/>
    <w:rsid w:val="00980D8D"/>
    <w:rsid w:val="00981443"/>
    <w:rsid w:val="009846B3"/>
    <w:rsid w:val="009860F3"/>
    <w:rsid w:val="00986F8A"/>
    <w:rsid w:val="009878DF"/>
    <w:rsid w:val="00990CB9"/>
    <w:rsid w:val="009916A4"/>
    <w:rsid w:val="009918FE"/>
    <w:rsid w:val="0099229B"/>
    <w:rsid w:val="00992916"/>
    <w:rsid w:val="00992ED3"/>
    <w:rsid w:val="00992FE4"/>
    <w:rsid w:val="00993674"/>
    <w:rsid w:val="0099496F"/>
    <w:rsid w:val="00994DF2"/>
    <w:rsid w:val="00994F28"/>
    <w:rsid w:val="00995311"/>
    <w:rsid w:val="00996F90"/>
    <w:rsid w:val="0099713C"/>
    <w:rsid w:val="0099760F"/>
    <w:rsid w:val="009A08ED"/>
    <w:rsid w:val="009A0C63"/>
    <w:rsid w:val="009A1681"/>
    <w:rsid w:val="009A1866"/>
    <w:rsid w:val="009A1F47"/>
    <w:rsid w:val="009A2CA2"/>
    <w:rsid w:val="009A36E7"/>
    <w:rsid w:val="009A3FEC"/>
    <w:rsid w:val="009A551D"/>
    <w:rsid w:val="009A65EB"/>
    <w:rsid w:val="009A7A1B"/>
    <w:rsid w:val="009A7A72"/>
    <w:rsid w:val="009A7CC2"/>
    <w:rsid w:val="009B0053"/>
    <w:rsid w:val="009B0B13"/>
    <w:rsid w:val="009B0D60"/>
    <w:rsid w:val="009B21FA"/>
    <w:rsid w:val="009B3320"/>
    <w:rsid w:val="009B39D0"/>
    <w:rsid w:val="009B3F89"/>
    <w:rsid w:val="009B40ED"/>
    <w:rsid w:val="009B4B43"/>
    <w:rsid w:val="009B5040"/>
    <w:rsid w:val="009B570E"/>
    <w:rsid w:val="009B5D39"/>
    <w:rsid w:val="009B60E3"/>
    <w:rsid w:val="009B7D1A"/>
    <w:rsid w:val="009C0F8B"/>
    <w:rsid w:val="009C1B08"/>
    <w:rsid w:val="009C3322"/>
    <w:rsid w:val="009C35D0"/>
    <w:rsid w:val="009C480E"/>
    <w:rsid w:val="009C6089"/>
    <w:rsid w:val="009C6F3F"/>
    <w:rsid w:val="009C7E4D"/>
    <w:rsid w:val="009D0E47"/>
    <w:rsid w:val="009D2010"/>
    <w:rsid w:val="009D4033"/>
    <w:rsid w:val="009D4B5C"/>
    <w:rsid w:val="009D549A"/>
    <w:rsid w:val="009D57E5"/>
    <w:rsid w:val="009D62D2"/>
    <w:rsid w:val="009D688E"/>
    <w:rsid w:val="009D69E0"/>
    <w:rsid w:val="009D7159"/>
    <w:rsid w:val="009D728B"/>
    <w:rsid w:val="009D753E"/>
    <w:rsid w:val="009D7F56"/>
    <w:rsid w:val="009E0641"/>
    <w:rsid w:val="009E1029"/>
    <w:rsid w:val="009E1519"/>
    <w:rsid w:val="009E1946"/>
    <w:rsid w:val="009E2665"/>
    <w:rsid w:val="009E27F2"/>
    <w:rsid w:val="009E2887"/>
    <w:rsid w:val="009E2DD3"/>
    <w:rsid w:val="009E2FB9"/>
    <w:rsid w:val="009E30CC"/>
    <w:rsid w:val="009E3F00"/>
    <w:rsid w:val="009E59A4"/>
    <w:rsid w:val="009E5C8B"/>
    <w:rsid w:val="009E5D18"/>
    <w:rsid w:val="009E6DAE"/>
    <w:rsid w:val="009E724C"/>
    <w:rsid w:val="009F1000"/>
    <w:rsid w:val="009F13DB"/>
    <w:rsid w:val="009F1BE2"/>
    <w:rsid w:val="009F1C66"/>
    <w:rsid w:val="009F1F15"/>
    <w:rsid w:val="009F2377"/>
    <w:rsid w:val="009F2913"/>
    <w:rsid w:val="009F2CB3"/>
    <w:rsid w:val="009F2F1A"/>
    <w:rsid w:val="009F3114"/>
    <w:rsid w:val="009F3EAD"/>
    <w:rsid w:val="009F4515"/>
    <w:rsid w:val="009F4B41"/>
    <w:rsid w:val="009F7251"/>
    <w:rsid w:val="009F72FA"/>
    <w:rsid w:val="009F7501"/>
    <w:rsid w:val="00A001C0"/>
    <w:rsid w:val="00A011C9"/>
    <w:rsid w:val="00A01323"/>
    <w:rsid w:val="00A0143B"/>
    <w:rsid w:val="00A01A62"/>
    <w:rsid w:val="00A02D06"/>
    <w:rsid w:val="00A036D1"/>
    <w:rsid w:val="00A037D9"/>
    <w:rsid w:val="00A03C74"/>
    <w:rsid w:val="00A051A4"/>
    <w:rsid w:val="00A06669"/>
    <w:rsid w:val="00A06E94"/>
    <w:rsid w:val="00A06FCA"/>
    <w:rsid w:val="00A07548"/>
    <w:rsid w:val="00A07F9B"/>
    <w:rsid w:val="00A100AD"/>
    <w:rsid w:val="00A1069E"/>
    <w:rsid w:val="00A1073C"/>
    <w:rsid w:val="00A11917"/>
    <w:rsid w:val="00A1366D"/>
    <w:rsid w:val="00A137BD"/>
    <w:rsid w:val="00A14182"/>
    <w:rsid w:val="00A14249"/>
    <w:rsid w:val="00A14E4C"/>
    <w:rsid w:val="00A15127"/>
    <w:rsid w:val="00A161EB"/>
    <w:rsid w:val="00A16D14"/>
    <w:rsid w:val="00A171AA"/>
    <w:rsid w:val="00A1727D"/>
    <w:rsid w:val="00A202C2"/>
    <w:rsid w:val="00A20420"/>
    <w:rsid w:val="00A20A9F"/>
    <w:rsid w:val="00A21088"/>
    <w:rsid w:val="00A218F0"/>
    <w:rsid w:val="00A219A0"/>
    <w:rsid w:val="00A22952"/>
    <w:rsid w:val="00A22C90"/>
    <w:rsid w:val="00A23EE1"/>
    <w:rsid w:val="00A245FA"/>
    <w:rsid w:val="00A2468E"/>
    <w:rsid w:val="00A24935"/>
    <w:rsid w:val="00A24DE3"/>
    <w:rsid w:val="00A252FF"/>
    <w:rsid w:val="00A2660D"/>
    <w:rsid w:val="00A2778A"/>
    <w:rsid w:val="00A30A11"/>
    <w:rsid w:val="00A3109E"/>
    <w:rsid w:val="00A31642"/>
    <w:rsid w:val="00A32B12"/>
    <w:rsid w:val="00A32D52"/>
    <w:rsid w:val="00A3340F"/>
    <w:rsid w:val="00A34C49"/>
    <w:rsid w:val="00A34F85"/>
    <w:rsid w:val="00A35079"/>
    <w:rsid w:val="00A35599"/>
    <w:rsid w:val="00A35EC4"/>
    <w:rsid w:val="00A36965"/>
    <w:rsid w:val="00A371E5"/>
    <w:rsid w:val="00A37762"/>
    <w:rsid w:val="00A37AB0"/>
    <w:rsid w:val="00A4000B"/>
    <w:rsid w:val="00A4048D"/>
    <w:rsid w:val="00A40695"/>
    <w:rsid w:val="00A40755"/>
    <w:rsid w:val="00A40AD9"/>
    <w:rsid w:val="00A41316"/>
    <w:rsid w:val="00A41479"/>
    <w:rsid w:val="00A41F79"/>
    <w:rsid w:val="00A428B6"/>
    <w:rsid w:val="00A43DB2"/>
    <w:rsid w:val="00A43FBF"/>
    <w:rsid w:val="00A4417B"/>
    <w:rsid w:val="00A444D8"/>
    <w:rsid w:val="00A4543B"/>
    <w:rsid w:val="00A457D0"/>
    <w:rsid w:val="00A46713"/>
    <w:rsid w:val="00A50457"/>
    <w:rsid w:val="00A51109"/>
    <w:rsid w:val="00A51890"/>
    <w:rsid w:val="00A518BD"/>
    <w:rsid w:val="00A5255C"/>
    <w:rsid w:val="00A52FEA"/>
    <w:rsid w:val="00A530AB"/>
    <w:rsid w:val="00A53AF7"/>
    <w:rsid w:val="00A53EA2"/>
    <w:rsid w:val="00A5522F"/>
    <w:rsid w:val="00A553AC"/>
    <w:rsid w:val="00A556CA"/>
    <w:rsid w:val="00A5571F"/>
    <w:rsid w:val="00A56E97"/>
    <w:rsid w:val="00A60066"/>
    <w:rsid w:val="00A60618"/>
    <w:rsid w:val="00A60B21"/>
    <w:rsid w:val="00A60DCA"/>
    <w:rsid w:val="00A62436"/>
    <w:rsid w:val="00A64411"/>
    <w:rsid w:val="00A64478"/>
    <w:rsid w:val="00A65CCD"/>
    <w:rsid w:val="00A6688C"/>
    <w:rsid w:val="00A66B3E"/>
    <w:rsid w:val="00A67BE8"/>
    <w:rsid w:val="00A70393"/>
    <w:rsid w:val="00A704D9"/>
    <w:rsid w:val="00A70691"/>
    <w:rsid w:val="00A70A8E"/>
    <w:rsid w:val="00A71015"/>
    <w:rsid w:val="00A714BF"/>
    <w:rsid w:val="00A7198C"/>
    <w:rsid w:val="00A71B14"/>
    <w:rsid w:val="00A7256D"/>
    <w:rsid w:val="00A72A5B"/>
    <w:rsid w:val="00A72A85"/>
    <w:rsid w:val="00A73145"/>
    <w:rsid w:val="00A735BD"/>
    <w:rsid w:val="00A73854"/>
    <w:rsid w:val="00A73F7B"/>
    <w:rsid w:val="00A7548A"/>
    <w:rsid w:val="00A7582A"/>
    <w:rsid w:val="00A75BBD"/>
    <w:rsid w:val="00A76A76"/>
    <w:rsid w:val="00A77A0C"/>
    <w:rsid w:val="00A77A24"/>
    <w:rsid w:val="00A8174D"/>
    <w:rsid w:val="00A81817"/>
    <w:rsid w:val="00A82421"/>
    <w:rsid w:val="00A829A5"/>
    <w:rsid w:val="00A834F4"/>
    <w:rsid w:val="00A83B42"/>
    <w:rsid w:val="00A83D76"/>
    <w:rsid w:val="00A83E73"/>
    <w:rsid w:val="00A85817"/>
    <w:rsid w:val="00A85859"/>
    <w:rsid w:val="00A86280"/>
    <w:rsid w:val="00A86938"/>
    <w:rsid w:val="00A86B14"/>
    <w:rsid w:val="00A87494"/>
    <w:rsid w:val="00A87B12"/>
    <w:rsid w:val="00A87F91"/>
    <w:rsid w:val="00A900B1"/>
    <w:rsid w:val="00A902A3"/>
    <w:rsid w:val="00A911B1"/>
    <w:rsid w:val="00A915F1"/>
    <w:rsid w:val="00A92A3A"/>
    <w:rsid w:val="00A92B4A"/>
    <w:rsid w:val="00A92EBD"/>
    <w:rsid w:val="00A9410C"/>
    <w:rsid w:val="00A9416F"/>
    <w:rsid w:val="00A95413"/>
    <w:rsid w:val="00A95AC1"/>
    <w:rsid w:val="00A95BEF"/>
    <w:rsid w:val="00A95D37"/>
    <w:rsid w:val="00A96050"/>
    <w:rsid w:val="00A97210"/>
    <w:rsid w:val="00A979E3"/>
    <w:rsid w:val="00AA0872"/>
    <w:rsid w:val="00AA0D69"/>
    <w:rsid w:val="00AA1E62"/>
    <w:rsid w:val="00AA2E24"/>
    <w:rsid w:val="00AA4D60"/>
    <w:rsid w:val="00AA6181"/>
    <w:rsid w:val="00AA7950"/>
    <w:rsid w:val="00AA7DA4"/>
    <w:rsid w:val="00AB1839"/>
    <w:rsid w:val="00AB2835"/>
    <w:rsid w:val="00AB3043"/>
    <w:rsid w:val="00AB36A5"/>
    <w:rsid w:val="00AB38D0"/>
    <w:rsid w:val="00AB3BF3"/>
    <w:rsid w:val="00AB3DAC"/>
    <w:rsid w:val="00AB3F0D"/>
    <w:rsid w:val="00AB510B"/>
    <w:rsid w:val="00AB55C3"/>
    <w:rsid w:val="00AB5A39"/>
    <w:rsid w:val="00AB5E3E"/>
    <w:rsid w:val="00AB617D"/>
    <w:rsid w:val="00AB6CC4"/>
    <w:rsid w:val="00AB6CE4"/>
    <w:rsid w:val="00AB73C7"/>
    <w:rsid w:val="00AB76D8"/>
    <w:rsid w:val="00AC0233"/>
    <w:rsid w:val="00AC1AB5"/>
    <w:rsid w:val="00AC2411"/>
    <w:rsid w:val="00AC3449"/>
    <w:rsid w:val="00AC3800"/>
    <w:rsid w:val="00AC3A6B"/>
    <w:rsid w:val="00AC3B7B"/>
    <w:rsid w:val="00AC3FE2"/>
    <w:rsid w:val="00AC4426"/>
    <w:rsid w:val="00AC4808"/>
    <w:rsid w:val="00AC54CF"/>
    <w:rsid w:val="00AC554B"/>
    <w:rsid w:val="00AC6E33"/>
    <w:rsid w:val="00AC6EFE"/>
    <w:rsid w:val="00AC76C0"/>
    <w:rsid w:val="00AC7AD5"/>
    <w:rsid w:val="00AD01FB"/>
    <w:rsid w:val="00AD0D75"/>
    <w:rsid w:val="00AD1149"/>
    <w:rsid w:val="00AD34BF"/>
    <w:rsid w:val="00AD42FD"/>
    <w:rsid w:val="00AD496E"/>
    <w:rsid w:val="00AD4981"/>
    <w:rsid w:val="00AD69AF"/>
    <w:rsid w:val="00AD75E0"/>
    <w:rsid w:val="00AD7E61"/>
    <w:rsid w:val="00AE064C"/>
    <w:rsid w:val="00AE19D6"/>
    <w:rsid w:val="00AE26FE"/>
    <w:rsid w:val="00AE28D3"/>
    <w:rsid w:val="00AE4E3F"/>
    <w:rsid w:val="00AE4F8F"/>
    <w:rsid w:val="00AE645E"/>
    <w:rsid w:val="00AE6AE3"/>
    <w:rsid w:val="00AE6B9A"/>
    <w:rsid w:val="00AE767A"/>
    <w:rsid w:val="00AE7C76"/>
    <w:rsid w:val="00AF28A2"/>
    <w:rsid w:val="00AF3159"/>
    <w:rsid w:val="00AF363B"/>
    <w:rsid w:val="00AF4AEA"/>
    <w:rsid w:val="00AF556F"/>
    <w:rsid w:val="00AF59F4"/>
    <w:rsid w:val="00AF6AC6"/>
    <w:rsid w:val="00AF7CBA"/>
    <w:rsid w:val="00B003BC"/>
    <w:rsid w:val="00B00A13"/>
    <w:rsid w:val="00B010C4"/>
    <w:rsid w:val="00B015DE"/>
    <w:rsid w:val="00B025D9"/>
    <w:rsid w:val="00B02D9A"/>
    <w:rsid w:val="00B03CC6"/>
    <w:rsid w:val="00B03F70"/>
    <w:rsid w:val="00B0418E"/>
    <w:rsid w:val="00B044B1"/>
    <w:rsid w:val="00B04648"/>
    <w:rsid w:val="00B04BFB"/>
    <w:rsid w:val="00B04EE4"/>
    <w:rsid w:val="00B05657"/>
    <w:rsid w:val="00B0635A"/>
    <w:rsid w:val="00B067CE"/>
    <w:rsid w:val="00B06BC0"/>
    <w:rsid w:val="00B06D44"/>
    <w:rsid w:val="00B06D92"/>
    <w:rsid w:val="00B077D5"/>
    <w:rsid w:val="00B10935"/>
    <w:rsid w:val="00B10B99"/>
    <w:rsid w:val="00B12378"/>
    <w:rsid w:val="00B124A7"/>
    <w:rsid w:val="00B12656"/>
    <w:rsid w:val="00B12C14"/>
    <w:rsid w:val="00B12F7F"/>
    <w:rsid w:val="00B13ED8"/>
    <w:rsid w:val="00B1452D"/>
    <w:rsid w:val="00B1489C"/>
    <w:rsid w:val="00B14B3A"/>
    <w:rsid w:val="00B14DF9"/>
    <w:rsid w:val="00B15428"/>
    <w:rsid w:val="00B16A1C"/>
    <w:rsid w:val="00B16DDC"/>
    <w:rsid w:val="00B170DC"/>
    <w:rsid w:val="00B1771A"/>
    <w:rsid w:val="00B1780B"/>
    <w:rsid w:val="00B17C1E"/>
    <w:rsid w:val="00B17F9B"/>
    <w:rsid w:val="00B20218"/>
    <w:rsid w:val="00B211AE"/>
    <w:rsid w:val="00B212E9"/>
    <w:rsid w:val="00B218DB"/>
    <w:rsid w:val="00B228A9"/>
    <w:rsid w:val="00B22BA5"/>
    <w:rsid w:val="00B249DC"/>
    <w:rsid w:val="00B251A4"/>
    <w:rsid w:val="00B25599"/>
    <w:rsid w:val="00B265DB"/>
    <w:rsid w:val="00B313AE"/>
    <w:rsid w:val="00B3171F"/>
    <w:rsid w:val="00B31C4C"/>
    <w:rsid w:val="00B31E61"/>
    <w:rsid w:val="00B31F5E"/>
    <w:rsid w:val="00B334AD"/>
    <w:rsid w:val="00B33786"/>
    <w:rsid w:val="00B337BA"/>
    <w:rsid w:val="00B345A4"/>
    <w:rsid w:val="00B36F2D"/>
    <w:rsid w:val="00B37868"/>
    <w:rsid w:val="00B37DCB"/>
    <w:rsid w:val="00B4038D"/>
    <w:rsid w:val="00B4055E"/>
    <w:rsid w:val="00B40CC0"/>
    <w:rsid w:val="00B40EA8"/>
    <w:rsid w:val="00B4129B"/>
    <w:rsid w:val="00B412B8"/>
    <w:rsid w:val="00B4161A"/>
    <w:rsid w:val="00B41FBE"/>
    <w:rsid w:val="00B42200"/>
    <w:rsid w:val="00B42D4D"/>
    <w:rsid w:val="00B42E23"/>
    <w:rsid w:val="00B42E83"/>
    <w:rsid w:val="00B43720"/>
    <w:rsid w:val="00B4385C"/>
    <w:rsid w:val="00B44D94"/>
    <w:rsid w:val="00B5001B"/>
    <w:rsid w:val="00B50702"/>
    <w:rsid w:val="00B51530"/>
    <w:rsid w:val="00B524E7"/>
    <w:rsid w:val="00B52BC8"/>
    <w:rsid w:val="00B53DE3"/>
    <w:rsid w:val="00B53E9D"/>
    <w:rsid w:val="00B5462D"/>
    <w:rsid w:val="00B548A2"/>
    <w:rsid w:val="00B56161"/>
    <w:rsid w:val="00B562EE"/>
    <w:rsid w:val="00B5753B"/>
    <w:rsid w:val="00B60B70"/>
    <w:rsid w:val="00B6116E"/>
    <w:rsid w:val="00B611A0"/>
    <w:rsid w:val="00B624C0"/>
    <w:rsid w:val="00B62621"/>
    <w:rsid w:val="00B6328B"/>
    <w:rsid w:val="00B64C74"/>
    <w:rsid w:val="00B65374"/>
    <w:rsid w:val="00B65B21"/>
    <w:rsid w:val="00B65F11"/>
    <w:rsid w:val="00B704B5"/>
    <w:rsid w:val="00B70B35"/>
    <w:rsid w:val="00B70E1E"/>
    <w:rsid w:val="00B71EDC"/>
    <w:rsid w:val="00B72813"/>
    <w:rsid w:val="00B72A1F"/>
    <w:rsid w:val="00B72BD6"/>
    <w:rsid w:val="00B72D00"/>
    <w:rsid w:val="00B7311D"/>
    <w:rsid w:val="00B73634"/>
    <w:rsid w:val="00B741EA"/>
    <w:rsid w:val="00B743D9"/>
    <w:rsid w:val="00B7481D"/>
    <w:rsid w:val="00B74C32"/>
    <w:rsid w:val="00B75521"/>
    <w:rsid w:val="00B76477"/>
    <w:rsid w:val="00B7715B"/>
    <w:rsid w:val="00B7728E"/>
    <w:rsid w:val="00B7765D"/>
    <w:rsid w:val="00B7788E"/>
    <w:rsid w:val="00B80142"/>
    <w:rsid w:val="00B80DDB"/>
    <w:rsid w:val="00B81204"/>
    <w:rsid w:val="00B8281A"/>
    <w:rsid w:val="00B8371E"/>
    <w:rsid w:val="00B83F8A"/>
    <w:rsid w:val="00B852FB"/>
    <w:rsid w:val="00B86D82"/>
    <w:rsid w:val="00B903F8"/>
    <w:rsid w:val="00B90D27"/>
    <w:rsid w:val="00B91AD2"/>
    <w:rsid w:val="00B91D26"/>
    <w:rsid w:val="00B925A6"/>
    <w:rsid w:val="00B92F96"/>
    <w:rsid w:val="00B93087"/>
    <w:rsid w:val="00B93703"/>
    <w:rsid w:val="00B94D9A"/>
    <w:rsid w:val="00B96AC9"/>
    <w:rsid w:val="00B97145"/>
    <w:rsid w:val="00B9728E"/>
    <w:rsid w:val="00B974BA"/>
    <w:rsid w:val="00B97AC5"/>
    <w:rsid w:val="00BA02C8"/>
    <w:rsid w:val="00BA08CF"/>
    <w:rsid w:val="00BA132B"/>
    <w:rsid w:val="00BA157B"/>
    <w:rsid w:val="00BA2241"/>
    <w:rsid w:val="00BA45D8"/>
    <w:rsid w:val="00BA4830"/>
    <w:rsid w:val="00BA56A6"/>
    <w:rsid w:val="00BA62A8"/>
    <w:rsid w:val="00BA7278"/>
    <w:rsid w:val="00BB0CCF"/>
    <w:rsid w:val="00BB1A5D"/>
    <w:rsid w:val="00BB23BF"/>
    <w:rsid w:val="00BB2CA8"/>
    <w:rsid w:val="00BB3485"/>
    <w:rsid w:val="00BB4316"/>
    <w:rsid w:val="00BB456E"/>
    <w:rsid w:val="00BB4DD0"/>
    <w:rsid w:val="00BB4DF8"/>
    <w:rsid w:val="00BB54D9"/>
    <w:rsid w:val="00BB5CBE"/>
    <w:rsid w:val="00BB5ECD"/>
    <w:rsid w:val="00BB7BC0"/>
    <w:rsid w:val="00BB7ECE"/>
    <w:rsid w:val="00BC156D"/>
    <w:rsid w:val="00BC197B"/>
    <w:rsid w:val="00BC1A18"/>
    <w:rsid w:val="00BC22B8"/>
    <w:rsid w:val="00BC309D"/>
    <w:rsid w:val="00BC348F"/>
    <w:rsid w:val="00BC4210"/>
    <w:rsid w:val="00BC4467"/>
    <w:rsid w:val="00BC4C20"/>
    <w:rsid w:val="00BC5BFB"/>
    <w:rsid w:val="00BC669D"/>
    <w:rsid w:val="00BC794E"/>
    <w:rsid w:val="00BC7964"/>
    <w:rsid w:val="00BC7D1E"/>
    <w:rsid w:val="00BD0CE9"/>
    <w:rsid w:val="00BD1845"/>
    <w:rsid w:val="00BD18F1"/>
    <w:rsid w:val="00BD1F38"/>
    <w:rsid w:val="00BD2CE0"/>
    <w:rsid w:val="00BD2FBE"/>
    <w:rsid w:val="00BD4AFB"/>
    <w:rsid w:val="00BD520E"/>
    <w:rsid w:val="00BD537E"/>
    <w:rsid w:val="00BD5B46"/>
    <w:rsid w:val="00BD5F1E"/>
    <w:rsid w:val="00BD6F4A"/>
    <w:rsid w:val="00BD75A3"/>
    <w:rsid w:val="00BE0549"/>
    <w:rsid w:val="00BE09AF"/>
    <w:rsid w:val="00BE1336"/>
    <w:rsid w:val="00BE1450"/>
    <w:rsid w:val="00BE1E1D"/>
    <w:rsid w:val="00BE2AFC"/>
    <w:rsid w:val="00BE3DF1"/>
    <w:rsid w:val="00BE4065"/>
    <w:rsid w:val="00BE5D40"/>
    <w:rsid w:val="00BE66E4"/>
    <w:rsid w:val="00BF04FC"/>
    <w:rsid w:val="00BF09E3"/>
    <w:rsid w:val="00BF1D1C"/>
    <w:rsid w:val="00BF23BE"/>
    <w:rsid w:val="00BF2BE5"/>
    <w:rsid w:val="00BF3638"/>
    <w:rsid w:val="00BF38CE"/>
    <w:rsid w:val="00BF4628"/>
    <w:rsid w:val="00BF4673"/>
    <w:rsid w:val="00BF52F5"/>
    <w:rsid w:val="00BF583D"/>
    <w:rsid w:val="00BF6D5B"/>
    <w:rsid w:val="00C0058F"/>
    <w:rsid w:val="00C028D4"/>
    <w:rsid w:val="00C040DB"/>
    <w:rsid w:val="00C044CA"/>
    <w:rsid w:val="00C05A4C"/>
    <w:rsid w:val="00C0600E"/>
    <w:rsid w:val="00C06035"/>
    <w:rsid w:val="00C0610F"/>
    <w:rsid w:val="00C0790A"/>
    <w:rsid w:val="00C07995"/>
    <w:rsid w:val="00C10394"/>
    <w:rsid w:val="00C10A7B"/>
    <w:rsid w:val="00C1180F"/>
    <w:rsid w:val="00C133D6"/>
    <w:rsid w:val="00C135E7"/>
    <w:rsid w:val="00C13B01"/>
    <w:rsid w:val="00C13C00"/>
    <w:rsid w:val="00C13C2E"/>
    <w:rsid w:val="00C15B2F"/>
    <w:rsid w:val="00C16973"/>
    <w:rsid w:val="00C16A78"/>
    <w:rsid w:val="00C16E9B"/>
    <w:rsid w:val="00C17EBA"/>
    <w:rsid w:val="00C2232F"/>
    <w:rsid w:val="00C22BFF"/>
    <w:rsid w:val="00C22D0C"/>
    <w:rsid w:val="00C23003"/>
    <w:rsid w:val="00C24E68"/>
    <w:rsid w:val="00C24EB8"/>
    <w:rsid w:val="00C25BE8"/>
    <w:rsid w:val="00C26AFA"/>
    <w:rsid w:val="00C26CF4"/>
    <w:rsid w:val="00C27698"/>
    <w:rsid w:val="00C30B22"/>
    <w:rsid w:val="00C31CC2"/>
    <w:rsid w:val="00C3237B"/>
    <w:rsid w:val="00C325AF"/>
    <w:rsid w:val="00C32F12"/>
    <w:rsid w:val="00C336D7"/>
    <w:rsid w:val="00C37257"/>
    <w:rsid w:val="00C377A6"/>
    <w:rsid w:val="00C401BC"/>
    <w:rsid w:val="00C403EF"/>
    <w:rsid w:val="00C41878"/>
    <w:rsid w:val="00C418DD"/>
    <w:rsid w:val="00C4370A"/>
    <w:rsid w:val="00C43F55"/>
    <w:rsid w:val="00C443A5"/>
    <w:rsid w:val="00C44B77"/>
    <w:rsid w:val="00C45904"/>
    <w:rsid w:val="00C45E54"/>
    <w:rsid w:val="00C45FF7"/>
    <w:rsid w:val="00C50174"/>
    <w:rsid w:val="00C502D1"/>
    <w:rsid w:val="00C52E64"/>
    <w:rsid w:val="00C52F7A"/>
    <w:rsid w:val="00C5338D"/>
    <w:rsid w:val="00C54A50"/>
    <w:rsid w:val="00C54BE1"/>
    <w:rsid w:val="00C54C67"/>
    <w:rsid w:val="00C56E7F"/>
    <w:rsid w:val="00C5712B"/>
    <w:rsid w:val="00C574E2"/>
    <w:rsid w:val="00C60C6A"/>
    <w:rsid w:val="00C60E5F"/>
    <w:rsid w:val="00C61074"/>
    <w:rsid w:val="00C616CD"/>
    <w:rsid w:val="00C62BB5"/>
    <w:rsid w:val="00C6376C"/>
    <w:rsid w:val="00C63A56"/>
    <w:rsid w:val="00C63A8C"/>
    <w:rsid w:val="00C63C4D"/>
    <w:rsid w:val="00C63F97"/>
    <w:rsid w:val="00C64B64"/>
    <w:rsid w:val="00C65300"/>
    <w:rsid w:val="00C6541C"/>
    <w:rsid w:val="00C655EF"/>
    <w:rsid w:val="00C65998"/>
    <w:rsid w:val="00C6702A"/>
    <w:rsid w:val="00C670B8"/>
    <w:rsid w:val="00C67325"/>
    <w:rsid w:val="00C67F07"/>
    <w:rsid w:val="00C701F7"/>
    <w:rsid w:val="00C70947"/>
    <w:rsid w:val="00C713B9"/>
    <w:rsid w:val="00C71F37"/>
    <w:rsid w:val="00C72100"/>
    <w:rsid w:val="00C72327"/>
    <w:rsid w:val="00C72E9E"/>
    <w:rsid w:val="00C749AD"/>
    <w:rsid w:val="00C74B23"/>
    <w:rsid w:val="00C76943"/>
    <w:rsid w:val="00C77C9A"/>
    <w:rsid w:val="00C808D0"/>
    <w:rsid w:val="00C81518"/>
    <w:rsid w:val="00C81559"/>
    <w:rsid w:val="00C81777"/>
    <w:rsid w:val="00C82022"/>
    <w:rsid w:val="00C82ACC"/>
    <w:rsid w:val="00C82AF6"/>
    <w:rsid w:val="00C82ED5"/>
    <w:rsid w:val="00C83AF4"/>
    <w:rsid w:val="00C8644E"/>
    <w:rsid w:val="00C86A35"/>
    <w:rsid w:val="00C87697"/>
    <w:rsid w:val="00C87B4D"/>
    <w:rsid w:val="00C9029C"/>
    <w:rsid w:val="00C90DC9"/>
    <w:rsid w:val="00C90FE5"/>
    <w:rsid w:val="00C914B7"/>
    <w:rsid w:val="00C91874"/>
    <w:rsid w:val="00C91D42"/>
    <w:rsid w:val="00C92031"/>
    <w:rsid w:val="00C9214B"/>
    <w:rsid w:val="00C927CD"/>
    <w:rsid w:val="00C92928"/>
    <w:rsid w:val="00C93FBF"/>
    <w:rsid w:val="00C94050"/>
    <w:rsid w:val="00C940E4"/>
    <w:rsid w:val="00C941F5"/>
    <w:rsid w:val="00C94B06"/>
    <w:rsid w:val="00C94CAF"/>
    <w:rsid w:val="00C95D21"/>
    <w:rsid w:val="00C9603C"/>
    <w:rsid w:val="00C96998"/>
    <w:rsid w:val="00C96D45"/>
    <w:rsid w:val="00CA0314"/>
    <w:rsid w:val="00CA0ACC"/>
    <w:rsid w:val="00CA104F"/>
    <w:rsid w:val="00CA179A"/>
    <w:rsid w:val="00CA1D66"/>
    <w:rsid w:val="00CA1E0A"/>
    <w:rsid w:val="00CA1EF7"/>
    <w:rsid w:val="00CA2F17"/>
    <w:rsid w:val="00CA3B28"/>
    <w:rsid w:val="00CA4178"/>
    <w:rsid w:val="00CA48AE"/>
    <w:rsid w:val="00CA4C8F"/>
    <w:rsid w:val="00CA71AC"/>
    <w:rsid w:val="00CA726C"/>
    <w:rsid w:val="00CA7514"/>
    <w:rsid w:val="00CA7622"/>
    <w:rsid w:val="00CA7859"/>
    <w:rsid w:val="00CA7D30"/>
    <w:rsid w:val="00CB0628"/>
    <w:rsid w:val="00CB0977"/>
    <w:rsid w:val="00CB0D69"/>
    <w:rsid w:val="00CB122B"/>
    <w:rsid w:val="00CB23B2"/>
    <w:rsid w:val="00CB28DC"/>
    <w:rsid w:val="00CB29B3"/>
    <w:rsid w:val="00CB2ACC"/>
    <w:rsid w:val="00CB338C"/>
    <w:rsid w:val="00CB3721"/>
    <w:rsid w:val="00CB3CAA"/>
    <w:rsid w:val="00CB3FDF"/>
    <w:rsid w:val="00CB4A99"/>
    <w:rsid w:val="00CB4F68"/>
    <w:rsid w:val="00CB520C"/>
    <w:rsid w:val="00CB5DA5"/>
    <w:rsid w:val="00CB623A"/>
    <w:rsid w:val="00CB659E"/>
    <w:rsid w:val="00CB6667"/>
    <w:rsid w:val="00CB6E04"/>
    <w:rsid w:val="00CB708F"/>
    <w:rsid w:val="00CB71A1"/>
    <w:rsid w:val="00CB77C4"/>
    <w:rsid w:val="00CC0405"/>
    <w:rsid w:val="00CC040D"/>
    <w:rsid w:val="00CC09BA"/>
    <w:rsid w:val="00CC1660"/>
    <w:rsid w:val="00CC1726"/>
    <w:rsid w:val="00CC1E5A"/>
    <w:rsid w:val="00CC2100"/>
    <w:rsid w:val="00CC3A22"/>
    <w:rsid w:val="00CC41ED"/>
    <w:rsid w:val="00CC439D"/>
    <w:rsid w:val="00CC4698"/>
    <w:rsid w:val="00CC57CF"/>
    <w:rsid w:val="00CC5820"/>
    <w:rsid w:val="00CC5867"/>
    <w:rsid w:val="00CC5CCF"/>
    <w:rsid w:val="00CC6485"/>
    <w:rsid w:val="00CC6F91"/>
    <w:rsid w:val="00CC7391"/>
    <w:rsid w:val="00CD0B3E"/>
    <w:rsid w:val="00CD2A00"/>
    <w:rsid w:val="00CD3BF3"/>
    <w:rsid w:val="00CD3C05"/>
    <w:rsid w:val="00CD42F2"/>
    <w:rsid w:val="00CD4F47"/>
    <w:rsid w:val="00CD4FF0"/>
    <w:rsid w:val="00CD57EF"/>
    <w:rsid w:val="00CD5C33"/>
    <w:rsid w:val="00CD71B1"/>
    <w:rsid w:val="00CD7F9C"/>
    <w:rsid w:val="00CE069A"/>
    <w:rsid w:val="00CE18CB"/>
    <w:rsid w:val="00CE1D2D"/>
    <w:rsid w:val="00CE2838"/>
    <w:rsid w:val="00CE367C"/>
    <w:rsid w:val="00CE3F35"/>
    <w:rsid w:val="00CE46CD"/>
    <w:rsid w:val="00CE4B2A"/>
    <w:rsid w:val="00CE4B6B"/>
    <w:rsid w:val="00CE532C"/>
    <w:rsid w:val="00CE53B1"/>
    <w:rsid w:val="00CE63F9"/>
    <w:rsid w:val="00CE6716"/>
    <w:rsid w:val="00CE6996"/>
    <w:rsid w:val="00CE69D8"/>
    <w:rsid w:val="00CE6ABB"/>
    <w:rsid w:val="00CE6B62"/>
    <w:rsid w:val="00CE7513"/>
    <w:rsid w:val="00CE795E"/>
    <w:rsid w:val="00CE7D71"/>
    <w:rsid w:val="00CE7DE5"/>
    <w:rsid w:val="00CF00F0"/>
    <w:rsid w:val="00CF0400"/>
    <w:rsid w:val="00CF097B"/>
    <w:rsid w:val="00CF0BAA"/>
    <w:rsid w:val="00CF21BA"/>
    <w:rsid w:val="00CF21D4"/>
    <w:rsid w:val="00CF2500"/>
    <w:rsid w:val="00CF3794"/>
    <w:rsid w:val="00CF3C75"/>
    <w:rsid w:val="00CF4ED5"/>
    <w:rsid w:val="00CF59D4"/>
    <w:rsid w:val="00CF6C78"/>
    <w:rsid w:val="00D00059"/>
    <w:rsid w:val="00D00BFA"/>
    <w:rsid w:val="00D00C87"/>
    <w:rsid w:val="00D027BF"/>
    <w:rsid w:val="00D027CF"/>
    <w:rsid w:val="00D030EA"/>
    <w:rsid w:val="00D03402"/>
    <w:rsid w:val="00D04245"/>
    <w:rsid w:val="00D04673"/>
    <w:rsid w:val="00D04A4E"/>
    <w:rsid w:val="00D05147"/>
    <w:rsid w:val="00D05D69"/>
    <w:rsid w:val="00D05E3F"/>
    <w:rsid w:val="00D06B2F"/>
    <w:rsid w:val="00D10148"/>
    <w:rsid w:val="00D103C0"/>
    <w:rsid w:val="00D110E1"/>
    <w:rsid w:val="00D1149D"/>
    <w:rsid w:val="00D121E9"/>
    <w:rsid w:val="00D133D4"/>
    <w:rsid w:val="00D13B18"/>
    <w:rsid w:val="00D13B9E"/>
    <w:rsid w:val="00D13F98"/>
    <w:rsid w:val="00D141CD"/>
    <w:rsid w:val="00D150D0"/>
    <w:rsid w:val="00D152BB"/>
    <w:rsid w:val="00D15864"/>
    <w:rsid w:val="00D15E4D"/>
    <w:rsid w:val="00D16427"/>
    <w:rsid w:val="00D166B9"/>
    <w:rsid w:val="00D17203"/>
    <w:rsid w:val="00D17249"/>
    <w:rsid w:val="00D174F9"/>
    <w:rsid w:val="00D21A9F"/>
    <w:rsid w:val="00D225B9"/>
    <w:rsid w:val="00D22BC6"/>
    <w:rsid w:val="00D232A2"/>
    <w:rsid w:val="00D24A0A"/>
    <w:rsid w:val="00D24C80"/>
    <w:rsid w:val="00D24CDA"/>
    <w:rsid w:val="00D27105"/>
    <w:rsid w:val="00D274A0"/>
    <w:rsid w:val="00D2775C"/>
    <w:rsid w:val="00D277A2"/>
    <w:rsid w:val="00D30379"/>
    <w:rsid w:val="00D30AFE"/>
    <w:rsid w:val="00D30FF0"/>
    <w:rsid w:val="00D313C3"/>
    <w:rsid w:val="00D31C65"/>
    <w:rsid w:val="00D327B8"/>
    <w:rsid w:val="00D32CFF"/>
    <w:rsid w:val="00D33C6F"/>
    <w:rsid w:val="00D340FB"/>
    <w:rsid w:val="00D345C2"/>
    <w:rsid w:val="00D353FB"/>
    <w:rsid w:val="00D35443"/>
    <w:rsid w:val="00D3558A"/>
    <w:rsid w:val="00D36610"/>
    <w:rsid w:val="00D36AF5"/>
    <w:rsid w:val="00D36CAD"/>
    <w:rsid w:val="00D40758"/>
    <w:rsid w:val="00D40B43"/>
    <w:rsid w:val="00D411AB"/>
    <w:rsid w:val="00D417C0"/>
    <w:rsid w:val="00D41811"/>
    <w:rsid w:val="00D41BFE"/>
    <w:rsid w:val="00D43259"/>
    <w:rsid w:val="00D4327D"/>
    <w:rsid w:val="00D43BD5"/>
    <w:rsid w:val="00D43CA7"/>
    <w:rsid w:val="00D44923"/>
    <w:rsid w:val="00D4517D"/>
    <w:rsid w:val="00D45A98"/>
    <w:rsid w:val="00D45B36"/>
    <w:rsid w:val="00D46051"/>
    <w:rsid w:val="00D47849"/>
    <w:rsid w:val="00D47C3D"/>
    <w:rsid w:val="00D47E80"/>
    <w:rsid w:val="00D5055D"/>
    <w:rsid w:val="00D50C71"/>
    <w:rsid w:val="00D51D58"/>
    <w:rsid w:val="00D52532"/>
    <w:rsid w:val="00D53C81"/>
    <w:rsid w:val="00D54372"/>
    <w:rsid w:val="00D549F9"/>
    <w:rsid w:val="00D5590A"/>
    <w:rsid w:val="00D56F11"/>
    <w:rsid w:val="00D57462"/>
    <w:rsid w:val="00D57864"/>
    <w:rsid w:val="00D578AA"/>
    <w:rsid w:val="00D57A68"/>
    <w:rsid w:val="00D57D01"/>
    <w:rsid w:val="00D57E9D"/>
    <w:rsid w:val="00D60984"/>
    <w:rsid w:val="00D60B8E"/>
    <w:rsid w:val="00D60CE6"/>
    <w:rsid w:val="00D6119C"/>
    <w:rsid w:val="00D61379"/>
    <w:rsid w:val="00D61829"/>
    <w:rsid w:val="00D61A49"/>
    <w:rsid w:val="00D62EDE"/>
    <w:rsid w:val="00D63005"/>
    <w:rsid w:val="00D63541"/>
    <w:rsid w:val="00D64B2E"/>
    <w:rsid w:val="00D64D6F"/>
    <w:rsid w:val="00D65BD0"/>
    <w:rsid w:val="00D65CA6"/>
    <w:rsid w:val="00D67AF0"/>
    <w:rsid w:val="00D70227"/>
    <w:rsid w:val="00D70400"/>
    <w:rsid w:val="00D70E62"/>
    <w:rsid w:val="00D7183A"/>
    <w:rsid w:val="00D71CD4"/>
    <w:rsid w:val="00D71D10"/>
    <w:rsid w:val="00D71FF0"/>
    <w:rsid w:val="00D72BB4"/>
    <w:rsid w:val="00D73296"/>
    <w:rsid w:val="00D73C9E"/>
    <w:rsid w:val="00D74920"/>
    <w:rsid w:val="00D75153"/>
    <w:rsid w:val="00D75789"/>
    <w:rsid w:val="00D75839"/>
    <w:rsid w:val="00D75AFA"/>
    <w:rsid w:val="00D75C2C"/>
    <w:rsid w:val="00D75C39"/>
    <w:rsid w:val="00D75F06"/>
    <w:rsid w:val="00D7612F"/>
    <w:rsid w:val="00D7681E"/>
    <w:rsid w:val="00D76DB7"/>
    <w:rsid w:val="00D776ED"/>
    <w:rsid w:val="00D77EB6"/>
    <w:rsid w:val="00D80B87"/>
    <w:rsid w:val="00D811F2"/>
    <w:rsid w:val="00D8170F"/>
    <w:rsid w:val="00D82DA3"/>
    <w:rsid w:val="00D84D1D"/>
    <w:rsid w:val="00D84E52"/>
    <w:rsid w:val="00D84EF6"/>
    <w:rsid w:val="00D85618"/>
    <w:rsid w:val="00D85913"/>
    <w:rsid w:val="00D86EB1"/>
    <w:rsid w:val="00D87363"/>
    <w:rsid w:val="00D874CF"/>
    <w:rsid w:val="00D90D3B"/>
    <w:rsid w:val="00D90F09"/>
    <w:rsid w:val="00D90FE6"/>
    <w:rsid w:val="00D920E9"/>
    <w:rsid w:val="00D92782"/>
    <w:rsid w:val="00D9293B"/>
    <w:rsid w:val="00D9294A"/>
    <w:rsid w:val="00D93577"/>
    <w:rsid w:val="00D93A9F"/>
    <w:rsid w:val="00D93BEC"/>
    <w:rsid w:val="00D943F3"/>
    <w:rsid w:val="00D95A9F"/>
    <w:rsid w:val="00D96163"/>
    <w:rsid w:val="00D96268"/>
    <w:rsid w:val="00D96459"/>
    <w:rsid w:val="00D979F4"/>
    <w:rsid w:val="00D97DB9"/>
    <w:rsid w:val="00DA09BD"/>
    <w:rsid w:val="00DA0A72"/>
    <w:rsid w:val="00DA0E4C"/>
    <w:rsid w:val="00DA10C8"/>
    <w:rsid w:val="00DA1F2C"/>
    <w:rsid w:val="00DA2851"/>
    <w:rsid w:val="00DA2A7B"/>
    <w:rsid w:val="00DA2E7E"/>
    <w:rsid w:val="00DA3094"/>
    <w:rsid w:val="00DA475D"/>
    <w:rsid w:val="00DA5317"/>
    <w:rsid w:val="00DA53C9"/>
    <w:rsid w:val="00DA6016"/>
    <w:rsid w:val="00DA60DF"/>
    <w:rsid w:val="00DA65FE"/>
    <w:rsid w:val="00DA6892"/>
    <w:rsid w:val="00DA6F2A"/>
    <w:rsid w:val="00DA75ED"/>
    <w:rsid w:val="00DA7863"/>
    <w:rsid w:val="00DA79A3"/>
    <w:rsid w:val="00DA7C14"/>
    <w:rsid w:val="00DA7FE1"/>
    <w:rsid w:val="00DB0338"/>
    <w:rsid w:val="00DB0A88"/>
    <w:rsid w:val="00DB0AF3"/>
    <w:rsid w:val="00DB0CD3"/>
    <w:rsid w:val="00DB0EC6"/>
    <w:rsid w:val="00DB255E"/>
    <w:rsid w:val="00DB4D34"/>
    <w:rsid w:val="00DB646E"/>
    <w:rsid w:val="00DB6C0A"/>
    <w:rsid w:val="00DB7790"/>
    <w:rsid w:val="00DB79A4"/>
    <w:rsid w:val="00DB7FF1"/>
    <w:rsid w:val="00DC0BB5"/>
    <w:rsid w:val="00DC26B2"/>
    <w:rsid w:val="00DC3494"/>
    <w:rsid w:val="00DC3799"/>
    <w:rsid w:val="00DC4AF1"/>
    <w:rsid w:val="00DC5942"/>
    <w:rsid w:val="00DC5C9D"/>
    <w:rsid w:val="00DC6052"/>
    <w:rsid w:val="00DC671F"/>
    <w:rsid w:val="00DC69AF"/>
    <w:rsid w:val="00DC6CB1"/>
    <w:rsid w:val="00DC7ADF"/>
    <w:rsid w:val="00DD07E0"/>
    <w:rsid w:val="00DD151B"/>
    <w:rsid w:val="00DD1585"/>
    <w:rsid w:val="00DD1FA8"/>
    <w:rsid w:val="00DD2F61"/>
    <w:rsid w:val="00DD2FD5"/>
    <w:rsid w:val="00DD2FFD"/>
    <w:rsid w:val="00DD40E0"/>
    <w:rsid w:val="00DD4295"/>
    <w:rsid w:val="00DD46A4"/>
    <w:rsid w:val="00DD4972"/>
    <w:rsid w:val="00DD4E00"/>
    <w:rsid w:val="00DD5553"/>
    <w:rsid w:val="00DD58B3"/>
    <w:rsid w:val="00DD5A65"/>
    <w:rsid w:val="00DD5C23"/>
    <w:rsid w:val="00DD6324"/>
    <w:rsid w:val="00DD7D19"/>
    <w:rsid w:val="00DD7D4A"/>
    <w:rsid w:val="00DE035B"/>
    <w:rsid w:val="00DE0495"/>
    <w:rsid w:val="00DE0F52"/>
    <w:rsid w:val="00DE0FA4"/>
    <w:rsid w:val="00DE234C"/>
    <w:rsid w:val="00DE27D1"/>
    <w:rsid w:val="00DE2D8D"/>
    <w:rsid w:val="00DE325C"/>
    <w:rsid w:val="00DE6BB3"/>
    <w:rsid w:val="00DF1181"/>
    <w:rsid w:val="00DF177A"/>
    <w:rsid w:val="00DF1FEF"/>
    <w:rsid w:val="00DF27D9"/>
    <w:rsid w:val="00DF397E"/>
    <w:rsid w:val="00DF4277"/>
    <w:rsid w:val="00DF56D7"/>
    <w:rsid w:val="00DF59E7"/>
    <w:rsid w:val="00DF634D"/>
    <w:rsid w:val="00DF69A5"/>
    <w:rsid w:val="00DF70DD"/>
    <w:rsid w:val="00E0006C"/>
    <w:rsid w:val="00E00245"/>
    <w:rsid w:val="00E00392"/>
    <w:rsid w:val="00E022D8"/>
    <w:rsid w:val="00E02D9F"/>
    <w:rsid w:val="00E03A2B"/>
    <w:rsid w:val="00E04009"/>
    <w:rsid w:val="00E05E85"/>
    <w:rsid w:val="00E060F1"/>
    <w:rsid w:val="00E063F5"/>
    <w:rsid w:val="00E07521"/>
    <w:rsid w:val="00E076A1"/>
    <w:rsid w:val="00E10378"/>
    <w:rsid w:val="00E12B41"/>
    <w:rsid w:val="00E1307F"/>
    <w:rsid w:val="00E136E7"/>
    <w:rsid w:val="00E14224"/>
    <w:rsid w:val="00E149CA"/>
    <w:rsid w:val="00E14EE0"/>
    <w:rsid w:val="00E156ED"/>
    <w:rsid w:val="00E16162"/>
    <w:rsid w:val="00E1645C"/>
    <w:rsid w:val="00E16B3C"/>
    <w:rsid w:val="00E16DFB"/>
    <w:rsid w:val="00E1724B"/>
    <w:rsid w:val="00E17AE1"/>
    <w:rsid w:val="00E17D0B"/>
    <w:rsid w:val="00E20640"/>
    <w:rsid w:val="00E20655"/>
    <w:rsid w:val="00E20796"/>
    <w:rsid w:val="00E2095A"/>
    <w:rsid w:val="00E20AFD"/>
    <w:rsid w:val="00E20E03"/>
    <w:rsid w:val="00E20E21"/>
    <w:rsid w:val="00E223E5"/>
    <w:rsid w:val="00E22F63"/>
    <w:rsid w:val="00E24787"/>
    <w:rsid w:val="00E24CC2"/>
    <w:rsid w:val="00E24E95"/>
    <w:rsid w:val="00E25A1D"/>
    <w:rsid w:val="00E27DF6"/>
    <w:rsid w:val="00E3065C"/>
    <w:rsid w:val="00E30FE1"/>
    <w:rsid w:val="00E30FFD"/>
    <w:rsid w:val="00E31050"/>
    <w:rsid w:val="00E3136F"/>
    <w:rsid w:val="00E32DB4"/>
    <w:rsid w:val="00E3437C"/>
    <w:rsid w:val="00E346BF"/>
    <w:rsid w:val="00E34933"/>
    <w:rsid w:val="00E349D4"/>
    <w:rsid w:val="00E34A5E"/>
    <w:rsid w:val="00E34C28"/>
    <w:rsid w:val="00E34F1A"/>
    <w:rsid w:val="00E350C9"/>
    <w:rsid w:val="00E359B9"/>
    <w:rsid w:val="00E3623D"/>
    <w:rsid w:val="00E3751F"/>
    <w:rsid w:val="00E40479"/>
    <w:rsid w:val="00E4090C"/>
    <w:rsid w:val="00E4140E"/>
    <w:rsid w:val="00E44875"/>
    <w:rsid w:val="00E45C94"/>
    <w:rsid w:val="00E45E32"/>
    <w:rsid w:val="00E46B2F"/>
    <w:rsid w:val="00E47011"/>
    <w:rsid w:val="00E501E4"/>
    <w:rsid w:val="00E507B6"/>
    <w:rsid w:val="00E5151D"/>
    <w:rsid w:val="00E52C64"/>
    <w:rsid w:val="00E53CE4"/>
    <w:rsid w:val="00E542B4"/>
    <w:rsid w:val="00E54794"/>
    <w:rsid w:val="00E547D5"/>
    <w:rsid w:val="00E557EA"/>
    <w:rsid w:val="00E56C6D"/>
    <w:rsid w:val="00E57164"/>
    <w:rsid w:val="00E57FC5"/>
    <w:rsid w:val="00E616A7"/>
    <w:rsid w:val="00E61769"/>
    <w:rsid w:val="00E6248F"/>
    <w:rsid w:val="00E629A7"/>
    <w:rsid w:val="00E631AE"/>
    <w:rsid w:val="00E63DCA"/>
    <w:rsid w:val="00E645AE"/>
    <w:rsid w:val="00E646AF"/>
    <w:rsid w:val="00E65650"/>
    <w:rsid w:val="00E65EBB"/>
    <w:rsid w:val="00E70136"/>
    <w:rsid w:val="00E71D96"/>
    <w:rsid w:val="00E72030"/>
    <w:rsid w:val="00E7224B"/>
    <w:rsid w:val="00E727F2"/>
    <w:rsid w:val="00E72CC2"/>
    <w:rsid w:val="00E72E52"/>
    <w:rsid w:val="00E74185"/>
    <w:rsid w:val="00E75263"/>
    <w:rsid w:val="00E7567A"/>
    <w:rsid w:val="00E7585A"/>
    <w:rsid w:val="00E7693E"/>
    <w:rsid w:val="00E77F63"/>
    <w:rsid w:val="00E80302"/>
    <w:rsid w:val="00E80A84"/>
    <w:rsid w:val="00E819F7"/>
    <w:rsid w:val="00E81DAC"/>
    <w:rsid w:val="00E824C3"/>
    <w:rsid w:val="00E8258D"/>
    <w:rsid w:val="00E831ED"/>
    <w:rsid w:val="00E83896"/>
    <w:rsid w:val="00E84361"/>
    <w:rsid w:val="00E84CE2"/>
    <w:rsid w:val="00E84EC3"/>
    <w:rsid w:val="00E8695D"/>
    <w:rsid w:val="00E86A03"/>
    <w:rsid w:val="00E86B32"/>
    <w:rsid w:val="00E9018C"/>
    <w:rsid w:val="00E9029C"/>
    <w:rsid w:val="00E902D9"/>
    <w:rsid w:val="00E90834"/>
    <w:rsid w:val="00E90D65"/>
    <w:rsid w:val="00E91150"/>
    <w:rsid w:val="00E934E5"/>
    <w:rsid w:val="00E93700"/>
    <w:rsid w:val="00E938CE"/>
    <w:rsid w:val="00E93982"/>
    <w:rsid w:val="00E93D12"/>
    <w:rsid w:val="00E93D79"/>
    <w:rsid w:val="00E94418"/>
    <w:rsid w:val="00E9445D"/>
    <w:rsid w:val="00E94F93"/>
    <w:rsid w:val="00E95C29"/>
    <w:rsid w:val="00E96E5D"/>
    <w:rsid w:val="00EA1397"/>
    <w:rsid w:val="00EA1AD4"/>
    <w:rsid w:val="00EA2331"/>
    <w:rsid w:val="00EA2652"/>
    <w:rsid w:val="00EA2A2E"/>
    <w:rsid w:val="00EA43AB"/>
    <w:rsid w:val="00EA4EB0"/>
    <w:rsid w:val="00EA4FDC"/>
    <w:rsid w:val="00EA588E"/>
    <w:rsid w:val="00EA714C"/>
    <w:rsid w:val="00EA7450"/>
    <w:rsid w:val="00EA771C"/>
    <w:rsid w:val="00EA7C88"/>
    <w:rsid w:val="00EB083B"/>
    <w:rsid w:val="00EB1000"/>
    <w:rsid w:val="00EB16B6"/>
    <w:rsid w:val="00EB21B1"/>
    <w:rsid w:val="00EB24DD"/>
    <w:rsid w:val="00EB35A4"/>
    <w:rsid w:val="00EB49B6"/>
    <w:rsid w:val="00EB61A6"/>
    <w:rsid w:val="00EB61E6"/>
    <w:rsid w:val="00EB62C3"/>
    <w:rsid w:val="00EB6609"/>
    <w:rsid w:val="00EB6C2F"/>
    <w:rsid w:val="00EB7691"/>
    <w:rsid w:val="00EB7E4E"/>
    <w:rsid w:val="00EC08EC"/>
    <w:rsid w:val="00EC1389"/>
    <w:rsid w:val="00EC19C8"/>
    <w:rsid w:val="00EC24D1"/>
    <w:rsid w:val="00EC2698"/>
    <w:rsid w:val="00EC331D"/>
    <w:rsid w:val="00EC33B9"/>
    <w:rsid w:val="00EC3E06"/>
    <w:rsid w:val="00EC4166"/>
    <w:rsid w:val="00EC4ED9"/>
    <w:rsid w:val="00EC54BF"/>
    <w:rsid w:val="00EC5979"/>
    <w:rsid w:val="00EC6143"/>
    <w:rsid w:val="00EC752B"/>
    <w:rsid w:val="00ED008F"/>
    <w:rsid w:val="00ED1438"/>
    <w:rsid w:val="00ED1509"/>
    <w:rsid w:val="00ED1F6F"/>
    <w:rsid w:val="00ED1F81"/>
    <w:rsid w:val="00ED2D6B"/>
    <w:rsid w:val="00ED3356"/>
    <w:rsid w:val="00ED33B0"/>
    <w:rsid w:val="00ED3A12"/>
    <w:rsid w:val="00ED3ACD"/>
    <w:rsid w:val="00ED3C41"/>
    <w:rsid w:val="00ED43BF"/>
    <w:rsid w:val="00ED46E2"/>
    <w:rsid w:val="00ED4B53"/>
    <w:rsid w:val="00ED63CB"/>
    <w:rsid w:val="00ED6515"/>
    <w:rsid w:val="00ED6C7E"/>
    <w:rsid w:val="00ED77E1"/>
    <w:rsid w:val="00ED78EA"/>
    <w:rsid w:val="00ED7BBC"/>
    <w:rsid w:val="00ED7C02"/>
    <w:rsid w:val="00EE088C"/>
    <w:rsid w:val="00EE23DB"/>
    <w:rsid w:val="00EE2940"/>
    <w:rsid w:val="00EE2EC6"/>
    <w:rsid w:val="00EE5213"/>
    <w:rsid w:val="00EE63C8"/>
    <w:rsid w:val="00EE6ED3"/>
    <w:rsid w:val="00EF0027"/>
    <w:rsid w:val="00EF004D"/>
    <w:rsid w:val="00EF0361"/>
    <w:rsid w:val="00EF103B"/>
    <w:rsid w:val="00EF1123"/>
    <w:rsid w:val="00EF1A57"/>
    <w:rsid w:val="00EF1D26"/>
    <w:rsid w:val="00EF1F29"/>
    <w:rsid w:val="00EF2AA0"/>
    <w:rsid w:val="00EF2AFF"/>
    <w:rsid w:val="00EF2E2F"/>
    <w:rsid w:val="00EF3565"/>
    <w:rsid w:val="00EF4997"/>
    <w:rsid w:val="00EF4D1A"/>
    <w:rsid w:val="00EF698D"/>
    <w:rsid w:val="00EF6A50"/>
    <w:rsid w:val="00EF6C4B"/>
    <w:rsid w:val="00EF6D03"/>
    <w:rsid w:val="00EF6D20"/>
    <w:rsid w:val="00EF71EA"/>
    <w:rsid w:val="00F00AF7"/>
    <w:rsid w:val="00F01917"/>
    <w:rsid w:val="00F03084"/>
    <w:rsid w:val="00F039EB"/>
    <w:rsid w:val="00F03D38"/>
    <w:rsid w:val="00F03F51"/>
    <w:rsid w:val="00F04174"/>
    <w:rsid w:val="00F045F9"/>
    <w:rsid w:val="00F0497D"/>
    <w:rsid w:val="00F04F8C"/>
    <w:rsid w:val="00F05CB2"/>
    <w:rsid w:val="00F05E37"/>
    <w:rsid w:val="00F0790F"/>
    <w:rsid w:val="00F07DAE"/>
    <w:rsid w:val="00F12208"/>
    <w:rsid w:val="00F125B2"/>
    <w:rsid w:val="00F12607"/>
    <w:rsid w:val="00F126B9"/>
    <w:rsid w:val="00F127FB"/>
    <w:rsid w:val="00F13A52"/>
    <w:rsid w:val="00F13D3C"/>
    <w:rsid w:val="00F1474F"/>
    <w:rsid w:val="00F14834"/>
    <w:rsid w:val="00F156D3"/>
    <w:rsid w:val="00F15949"/>
    <w:rsid w:val="00F15963"/>
    <w:rsid w:val="00F15C31"/>
    <w:rsid w:val="00F15F22"/>
    <w:rsid w:val="00F163D1"/>
    <w:rsid w:val="00F164CA"/>
    <w:rsid w:val="00F16879"/>
    <w:rsid w:val="00F16EC5"/>
    <w:rsid w:val="00F1723B"/>
    <w:rsid w:val="00F2067F"/>
    <w:rsid w:val="00F20E47"/>
    <w:rsid w:val="00F219DD"/>
    <w:rsid w:val="00F21C66"/>
    <w:rsid w:val="00F22D03"/>
    <w:rsid w:val="00F22F11"/>
    <w:rsid w:val="00F232A6"/>
    <w:rsid w:val="00F236C7"/>
    <w:rsid w:val="00F24074"/>
    <w:rsid w:val="00F24BB7"/>
    <w:rsid w:val="00F24F47"/>
    <w:rsid w:val="00F25A4A"/>
    <w:rsid w:val="00F25A54"/>
    <w:rsid w:val="00F265CC"/>
    <w:rsid w:val="00F27171"/>
    <w:rsid w:val="00F27E3F"/>
    <w:rsid w:val="00F310B1"/>
    <w:rsid w:val="00F344CD"/>
    <w:rsid w:val="00F34D53"/>
    <w:rsid w:val="00F36880"/>
    <w:rsid w:val="00F4042D"/>
    <w:rsid w:val="00F409A0"/>
    <w:rsid w:val="00F4124B"/>
    <w:rsid w:val="00F416A8"/>
    <w:rsid w:val="00F417D9"/>
    <w:rsid w:val="00F41B14"/>
    <w:rsid w:val="00F41B7A"/>
    <w:rsid w:val="00F41EEF"/>
    <w:rsid w:val="00F41F66"/>
    <w:rsid w:val="00F42B33"/>
    <w:rsid w:val="00F42CD6"/>
    <w:rsid w:val="00F432EE"/>
    <w:rsid w:val="00F4421E"/>
    <w:rsid w:val="00F446AB"/>
    <w:rsid w:val="00F447F7"/>
    <w:rsid w:val="00F46E18"/>
    <w:rsid w:val="00F47B3B"/>
    <w:rsid w:val="00F50304"/>
    <w:rsid w:val="00F50655"/>
    <w:rsid w:val="00F508EF"/>
    <w:rsid w:val="00F50985"/>
    <w:rsid w:val="00F50B32"/>
    <w:rsid w:val="00F520A0"/>
    <w:rsid w:val="00F52493"/>
    <w:rsid w:val="00F52A76"/>
    <w:rsid w:val="00F52AE1"/>
    <w:rsid w:val="00F52C7C"/>
    <w:rsid w:val="00F5348D"/>
    <w:rsid w:val="00F53D08"/>
    <w:rsid w:val="00F54742"/>
    <w:rsid w:val="00F550D2"/>
    <w:rsid w:val="00F55247"/>
    <w:rsid w:val="00F55F7B"/>
    <w:rsid w:val="00F56111"/>
    <w:rsid w:val="00F564EB"/>
    <w:rsid w:val="00F56A56"/>
    <w:rsid w:val="00F605F2"/>
    <w:rsid w:val="00F60C58"/>
    <w:rsid w:val="00F62DBD"/>
    <w:rsid w:val="00F6350E"/>
    <w:rsid w:val="00F63603"/>
    <w:rsid w:val="00F644D2"/>
    <w:rsid w:val="00F64D8C"/>
    <w:rsid w:val="00F66186"/>
    <w:rsid w:val="00F66279"/>
    <w:rsid w:val="00F67455"/>
    <w:rsid w:val="00F6764D"/>
    <w:rsid w:val="00F67919"/>
    <w:rsid w:val="00F67C5C"/>
    <w:rsid w:val="00F70476"/>
    <w:rsid w:val="00F7092B"/>
    <w:rsid w:val="00F70EC1"/>
    <w:rsid w:val="00F712A1"/>
    <w:rsid w:val="00F71399"/>
    <w:rsid w:val="00F71A15"/>
    <w:rsid w:val="00F71DDF"/>
    <w:rsid w:val="00F724B2"/>
    <w:rsid w:val="00F72C66"/>
    <w:rsid w:val="00F72C7D"/>
    <w:rsid w:val="00F738E0"/>
    <w:rsid w:val="00F73A57"/>
    <w:rsid w:val="00F73D82"/>
    <w:rsid w:val="00F73ECC"/>
    <w:rsid w:val="00F740FF"/>
    <w:rsid w:val="00F74D0B"/>
    <w:rsid w:val="00F7518E"/>
    <w:rsid w:val="00F752BE"/>
    <w:rsid w:val="00F752EC"/>
    <w:rsid w:val="00F75951"/>
    <w:rsid w:val="00F75D59"/>
    <w:rsid w:val="00F76528"/>
    <w:rsid w:val="00F76F6E"/>
    <w:rsid w:val="00F77BB7"/>
    <w:rsid w:val="00F80491"/>
    <w:rsid w:val="00F804E4"/>
    <w:rsid w:val="00F807FF"/>
    <w:rsid w:val="00F8082D"/>
    <w:rsid w:val="00F80CF2"/>
    <w:rsid w:val="00F812FE"/>
    <w:rsid w:val="00F8158A"/>
    <w:rsid w:val="00F822E5"/>
    <w:rsid w:val="00F82B91"/>
    <w:rsid w:val="00F83182"/>
    <w:rsid w:val="00F83CB3"/>
    <w:rsid w:val="00F8457B"/>
    <w:rsid w:val="00F84767"/>
    <w:rsid w:val="00F85913"/>
    <w:rsid w:val="00F85C94"/>
    <w:rsid w:val="00F85DA3"/>
    <w:rsid w:val="00F85EE4"/>
    <w:rsid w:val="00F8673A"/>
    <w:rsid w:val="00F87267"/>
    <w:rsid w:val="00F87514"/>
    <w:rsid w:val="00F87AE6"/>
    <w:rsid w:val="00F87BA3"/>
    <w:rsid w:val="00F9090B"/>
    <w:rsid w:val="00F91BAF"/>
    <w:rsid w:val="00F92021"/>
    <w:rsid w:val="00F92178"/>
    <w:rsid w:val="00F93167"/>
    <w:rsid w:val="00F935E8"/>
    <w:rsid w:val="00F9441C"/>
    <w:rsid w:val="00F94836"/>
    <w:rsid w:val="00F95CF5"/>
    <w:rsid w:val="00F95F6E"/>
    <w:rsid w:val="00F973D4"/>
    <w:rsid w:val="00F978A8"/>
    <w:rsid w:val="00F97B03"/>
    <w:rsid w:val="00F97E0C"/>
    <w:rsid w:val="00FA0514"/>
    <w:rsid w:val="00FA1E89"/>
    <w:rsid w:val="00FA3400"/>
    <w:rsid w:val="00FA3A17"/>
    <w:rsid w:val="00FA3CEF"/>
    <w:rsid w:val="00FA3EAE"/>
    <w:rsid w:val="00FA5588"/>
    <w:rsid w:val="00FA56EA"/>
    <w:rsid w:val="00FA5A6F"/>
    <w:rsid w:val="00FA622F"/>
    <w:rsid w:val="00FA6654"/>
    <w:rsid w:val="00FA73FE"/>
    <w:rsid w:val="00FA7674"/>
    <w:rsid w:val="00FA7755"/>
    <w:rsid w:val="00FA7D8D"/>
    <w:rsid w:val="00FB0CFC"/>
    <w:rsid w:val="00FB0F05"/>
    <w:rsid w:val="00FB1F78"/>
    <w:rsid w:val="00FB26BE"/>
    <w:rsid w:val="00FB44E8"/>
    <w:rsid w:val="00FB48DB"/>
    <w:rsid w:val="00FB570A"/>
    <w:rsid w:val="00FB5E77"/>
    <w:rsid w:val="00FB6315"/>
    <w:rsid w:val="00FB6698"/>
    <w:rsid w:val="00FB73D4"/>
    <w:rsid w:val="00FB7494"/>
    <w:rsid w:val="00FB7C86"/>
    <w:rsid w:val="00FB7D29"/>
    <w:rsid w:val="00FC2324"/>
    <w:rsid w:val="00FC293D"/>
    <w:rsid w:val="00FC4093"/>
    <w:rsid w:val="00FC4E43"/>
    <w:rsid w:val="00FC5122"/>
    <w:rsid w:val="00FC5DC3"/>
    <w:rsid w:val="00FC7DA0"/>
    <w:rsid w:val="00FD0C8F"/>
    <w:rsid w:val="00FD1BF3"/>
    <w:rsid w:val="00FD2B7D"/>
    <w:rsid w:val="00FD2B8E"/>
    <w:rsid w:val="00FD3359"/>
    <w:rsid w:val="00FD39BF"/>
    <w:rsid w:val="00FD4020"/>
    <w:rsid w:val="00FD4C12"/>
    <w:rsid w:val="00FD5393"/>
    <w:rsid w:val="00FD5440"/>
    <w:rsid w:val="00FD57AA"/>
    <w:rsid w:val="00FD5AEB"/>
    <w:rsid w:val="00FD7E5B"/>
    <w:rsid w:val="00FE009E"/>
    <w:rsid w:val="00FE0520"/>
    <w:rsid w:val="00FE0CD4"/>
    <w:rsid w:val="00FE1307"/>
    <w:rsid w:val="00FE1619"/>
    <w:rsid w:val="00FE1637"/>
    <w:rsid w:val="00FE2DB3"/>
    <w:rsid w:val="00FE3EB6"/>
    <w:rsid w:val="00FE4D9B"/>
    <w:rsid w:val="00FE5495"/>
    <w:rsid w:val="00FE603C"/>
    <w:rsid w:val="00FE71F8"/>
    <w:rsid w:val="00FE7FF8"/>
    <w:rsid w:val="00FF003D"/>
    <w:rsid w:val="00FF106C"/>
    <w:rsid w:val="00FF1AE4"/>
    <w:rsid w:val="00FF25A2"/>
    <w:rsid w:val="00FF2C53"/>
    <w:rsid w:val="00FF2E1A"/>
    <w:rsid w:val="00FF34FF"/>
    <w:rsid w:val="00FF3DB5"/>
    <w:rsid w:val="00FF5188"/>
    <w:rsid w:val="00FF51B1"/>
    <w:rsid w:val="00FF5727"/>
    <w:rsid w:val="00FF58DB"/>
    <w:rsid w:val="00FF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E759"/>
  <w15:docId w15:val="{6300AB95-0758-425E-8E23-156FB639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E7"/>
  </w:style>
  <w:style w:type="paragraph" w:styleId="1">
    <w:name w:val="heading 1"/>
    <w:basedOn w:val="a"/>
    <w:next w:val="a"/>
    <w:link w:val="10"/>
    <w:qFormat/>
    <w:rsid w:val="002A2E8A"/>
    <w:pPr>
      <w:keepNext/>
      <w:spacing w:after="0" w:line="240" w:lineRule="auto"/>
      <w:outlineLvl w:val="0"/>
    </w:pPr>
    <w:rPr>
      <w:rFonts w:ascii="Times New Roman" w:eastAsia="Times New Roman" w:hAnsi="Times New Roman" w:cs="Times New Roman"/>
      <w:sz w:val="28"/>
      <w:szCs w:val="20"/>
      <w:lang w:val="uk-UA"/>
    </w:rPr>
  </w:style>
  <w:style w:type="paragraph" w:styleId="2">
    <w:name w:val="heading 2"/>
    <w:basedOn w:val="a"/>
    <w:next w:val="a"/>
    <w:link w:val="20"/>
    <w:qFormat/>
    <w:rsid w:val="002A2E8A"/>
    <w:pPr>
      <w:keepNext/>
      <w:spacing w:after="0" w:line="240" w:lineRule="auto"/>
      <w:outlineLvl w:val="1"/>
    </w:pPr>
    <w:rPr>
      <w:rFonts w:ascii="Times New Roman" w:eastAsia="Times New Roman" w:hAnsi="Times New Roman" w:cs="Times New Roman"/>
      <w:b/>
      <w:sz w:val="28"/>
      <w:szCs w:val="20"/>
      <w:u w:val="single"/>
      <w:lang w:val="uk-UA"/>
    </w:rPr>
  </w:style>
  <w:style w:type="paragraph" w:styleId="3">
    <w:name w:val="heading 3"/>
    <w:basedOn w:val="a"/>
    <w:next w:val="a"/>
    <w:link w:val="30"/>
    <w:qFormat/>
    <w:rsid w:val="002A2E8A"/>
    <w:pPr>
      <w:keepNext/>
      <w:spacing w:after="0" w:line="240" w:lineRule="auto"/>
      <w:outlineLvl w:val="2"/>
    </w:pPr>
    <w:rPr>
      <w:rFonts w:ascii="Times New Roman" w:eastAsia="Times New Roman" w:hAnsi="Times New Roman" w:cs="Times New Roman"/>
      <w:b/>
      <w:sz w:val="28"/>
      <w:szCs w:val="20"/>
      <w:lang w:val="uk-UA"/>
    </w:rPr>
  </w:style>
  <w:style w:type="paragraph" w:styleId="4">
    <w:name w:val="heading 4"/>
    <w:basedOn w:val="a"/>
    <w:next w:val="a"/>
    <w:link w:val="40"/>
    <w:uiPriority w:val="9"/>
    <w:semiHidden/>
    <w:unhideWhenUsed/>
    <w:qFormat/>
    <w:rsid w:val="0028263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qFormat/>
    <w:rsid w:val="00D22BC6"/>
    <w:pPr>
      <w:spacing w:before="240" w:after="60" w:line="240" w:lineRule="auto"/>
      <w:outlineLvl w:val="7"/>
    </w:pPr>
    <w:rPr>
      <w:rFonts w:ascii="Times New Roman" w:eastAsia="Times New Roman" w:hAnsi="Times New Roman" w:cs="Times New Roman"/>
      <w:i/>
      <w:i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42CD6"/>
    <w:pPr>
      <w:ind w:left="720"/>
      <w:contextualSpacing/>
    </w:pPr>
  </w:style>
  <w:style w:type="table" w:customStyle="1" w:styleId="11">
    <w:name w:val="Сетка таблицы1"/>
    <w:basedOn w:val="a1"/>
    <w:next w:val="a3"/>
    <w:uiPriority w:val="59"/>
    <w:rsid w:val="00810C6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F163D1"/>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F163D1"/>
    <w:rPr>
      <w:rFonts w:ascii="Tahoma" w:hAnsi="Tahoma" w:cs="Tahoma"/>
      <w:sz w:val="16"/>
      <w:szCs w:val="16"/>
    </w:rPr>
  </w:style>
  <w:style w:type="table" w:customStyle="1" w:styleId="110">
    <w:name w:val="Сетка таблицы11"/>
    <w:basedOn w:val="a1"/>
    <w:next w:val="a3"/>
    <w:rsid w:val="006F4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A95BEF"/>
  </w:style>
  <w:style w:type="character" w:customStyle="1" w:styleId="rvts96">
    <w:name w:val="rvts96"/>
    <w:basedOn w:val="a0"/>
    <w:rsid w:val="00CA726C"/>
  </w:style>
  <w:style w:type="character" w:customStyle="1" w:styleId="apple-converted-space">
    <w:name w:val="apple-converted-space"/>
    <w:basedOn w:val="a0"/>
    <w:rsid w:val="00CA726C"/>
  </w:style>
  <w:style w:type="numbering" w:customStyle="1" w:styleId="12">
    <w:name w:val="Нет списка1"/>
    <w:next w:val="a2"/>
    <w:uiPriority w:val="99"/>
    <w:semiHidden/>
    <w:rsid w:val="0015188D"/>
  </w:style>
  <w:style w:type="paragraph" w:customStyle="1" w:styleId="a9">
    <w:name w:val="Знак"/>
    <w:basedOn w:val="a"/>
    <w:rsid w:val="000B17F8"/>
    <w:pPr>
      <w:spacing w:after="0" w:line="240" w:lineRule="auto"/>
    </w:pPr>
    <w:rPr>
      <w:rFonts w:ascii="Verdana" w:eastAsia="Times New Roman" w:hAnsi="Verdana" w:cs="Verdana"/>
      <w:sz w:val="20"/>
      <w:szCs w:val="20"/>
      <w:lang w:val="en-US"/>
    </w:rPr>
  </w:style>
  <w:style w:type="paragraph" w:customStyle="1" w:styleId="aa">
    <w:name w:val="Знак Знак Знак Знак Знак Знак Знак Знак"/>
    <w:basedOn w:val="a"/>
    <w:rsid w:val="00FF2E1A"/>
    <w:pPr>
      <w:spacing w:after="0" w:line="240" w:lineRule="auto"/>
    </w:pPr>
    <w:rPr>
      <w:rFonts w:ascii="Verdana" w:eastAsia="Times New Roman" w:hAnsi="Verdana" w:cs="Verdana"/>
      <w:sz w:val="20"/>
      <w:szCs w:val="20"/>
      <w:lang w:val="en-US"/>
    </w:rPr>
  </w:style>
  <w:style w:type="paragraph" w:customStyle="1" w:styleId="ab">
    <w:name w:val="Знак"/>
    <w:basedOn w:val="a"/>
    <w:rsid w:val="00360313"/>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2A2E8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A2E8A"/>
    <w:rPr>
      <w:rFonts w:ascii="Times New Roman" w:eastAsia="Times New Roman" w:hAnsi="Times New Roman" w:cs="Times New Roman"/>
      <w:b/>
      <w:sz w:val="28"/>
      <w:szCs w:val="20"/>
      <w:u w:val="single"/>
      <w:lang w:val="uk-UA" w:eastAsia="ru-RU"/>
    </w:rPr>
  </w:style>
  <w:style w:type="character" w:customStyle="1" w:styleId="30">
    <w:name w:val="Заголовок 3 Знак"/>
    <w:basedOn w:val="a0"/>
    <w:link w:val="3"/>
    <w:rsid w:val="002A2E8A"/>
    <w:rPr>
      <w:rFonts w:ascii="Times New Roman" w:eastAsia="Times New Roman" w:hAnsi="Times New Roman" w:cs="Times New Roman"/>
      <w:b/>
      <w:sz w:val="28"/>
      <w:szCs w:val="20"/>
      <w:lang w:val="uk-UA" w:eastAsia="ru-RU"/>
    </w:rPr>
  </w:style>
  <w:style w:type="numbering" w:customStyle="1" w:styleId="21">
    <w:name w:val="Нет списка2"/>
    <w:next w:val="a2"/>
    <w:semiHidden/>
    <w:rsid w:val="002A2E8A"/>
  </w:style>
  <w:style w:type="paragraph" w:customStyle="1" w:styleId="ac">
    <w:name w:val="Знак Знак Знак Знак Знак Знак Знак Знак"/>
    <w:basedOn w:val="a"/>
    <w:rsid w:val="002A2E8A"/>
    <w:pPr>
      <w:spacing w:after="0" w:line="240" w:lineRule="auto"/>
    </w:pPr>
    <w:rPr>
      <w:rFonts w:ascii="Verdana" w:eastAsia="Times New Roman" w:hAnsi="Verdana" w:cs="Verdana"/>
      <w:sz w:val="20"/>
      <w:szCs w:val="20"/>
      <w:lang w:val="en-US"/>
    </w:rPr>
  </w:style>
  <w:style w:type="table" w:customStyle="1" w:styleId="22">
    <w:name w:val="Сетка таблицы2"/>
    <w:basedOn w:val="a1"/>
    <w:next w:val="a3"/>
    <w:uiPriority w:val="59"/>
    <w:rsid w:val="0047312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5907B3"/>
    <w:pPr>
      <w:spacing w:after="0" w:line="240" w:lineRule="auto"/>
    </w:pPr>
    <w:rPr>
      <w:rFonts w:ascii="Verdana" w:eastAsia="Times New Roman" w:hAnsi="Verdana" w:cs="Verdana"/>
      <w:sz w:val="20"/>
      <w:szCs w:val="20"/>
      <w:lang w:val="en-US"/>
    </w:rPr>
  </w:style>
  <w:style w:type="table" w:customStyle="1" w:styleId="31">
    <w:name w:val="Сетка таблицы3"/>
    <w:basedOn w:val="a1"/>
    <w:next w:val="a3"/>
    <w:uiPriority w:val="59"/>
    <w:rsid w:val="008E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Денник,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1 Знак1"/>
    <w:basedOn w:val="a"/>
    <w:uiPriority w:val="99"/>
    <w:unhideWhenUsed/>
    <w:rsid w:val="00E57F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e">
    <w:name w:val="Знак Знак Знак Знак"/>
    <w:basedOn w:val="a"/>
    <w:rsid w:val="0089302B"/>
    <w:pPr>
      <w:spacing w:after="0" w:line="240" w:lineRule="auto"/>
    </w:pPr>
    <w:rPr>
      <w:rFonts w:ascii="Verdana" w:eastAsia="Times New Roman" w:hAnsi="Verdana" w:cs="Verdana"/>
      <w:sz w:val="20"/>
      <w:szCs w:val="20"/>
      <w:lang w:val="en-US"/>
    </w:rPr>
  </w:style>
  <w:style w:type="paragraph" w:styleId="af">
    <w:name w:val="No Spacing"/>
    <w:uiPriority w:val="1"/>
    <w:qFormat/>
    <w:rsid w:val="0089302B"/>
    <w:pPr>
      <w:spacing w:after="0" w:line="240" w:lineRule="auto"/>
    </w:pPr>
    <w:rPr>
      <w:rFonts w:ascii="Times New Roman" w:eastAsia="Times New Roman" w:hAnsi="Times New Roman" w:cs="Times New Roman"/>
      <w:sz w:val="28"/>
      <w:lang w:val="en-US" w:bidi="en-US"/>
    </w:rPr>
  </w:style>
  <w:style w:type="table" w:customStyle="1" w:styleId="41">
    <w:name w:val="Сетка таблицы4"/>
    <w:basedOn w:val="a1"/>
    <w:next w:val="a3"/>
    <w:uiPriority w:val="59"/>
    <w:rsid w:val="00AE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F764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F764C"/>
    <w:rPr>
      <w:rFonts w:ascii="Consolas" w:hAnsi="Consolas" w:cs="Consolas"/>
      <w:sz w:val="20"/>
      <w:szCs w:val="20"/>
    </w:rPr>
  </w:style>
  <w:style w:type="table" w:customStyle="1" w:styleId="120">
    <w:name w:val="Сетка таблицы12"/>
    <w:basedOn w:val="a1"/>
    <w:next w:val="a3"/>
    <w:uiPriority w:val="59"/>
    <w:rsid w:val="006B449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Знак Знак9 Знак Знак Знак Знак Знак Знак"/>
    <w:basedOn w:val="a"/>
    <w:rsid w:val="00E10378"/>
    <w:pPr>
      <w:spacing w:after="0" w:line="240" w:lineRule="auto"/>
    </w:pPr>
    <w:rPr>
      <w:rFonts w:ascii="Verdana" w:eastAsia="Times New Roman" w:hAnsi="Verdana" w:cs="Verdana"/>
      <w:sz w:val="20"/>
      <w:szCs w:val="20"/>
      <w:lang w:val="en-US"/>
    </w:rPr>
  </w:style>
  <w:style w:type="paragraph" w:customStyle="1" w:styleId="90">
    <w:name w:val="Знак Знак9 Знак Знак Знак Знак Знак Знак"/>
    <w:basedOn w:val="a"/>
    <w:rsid w:val="00F25A54"/>
    <w:pPr>
      <w:spacing w:after="0" w:line="240" w:lineRule="auto"/>
    </w:pPr>
    <w:rPr>
      <w:rFonts w:ascii="Verdana" w:eastAsia="Times New Roman" w:hAnsi="Verdana" w:cs="Verdana"/>
      <w:sz w:val="20"/>
      <w:szCs w:val="20"/>
      <w:lang w:val="en-US"/>
    </w:rPr>
  </w:style>
  <w:style w:type="table" w:customStyle="1" w:styleId="5">
    <w:name w:val="Сетка таблицы5"/>
    <w:basedOn w:val="a1"/>
    <w:next w:val="a3"/>
    <w:uiPriority w:val="59"/>
    <w:rsid w:val="00DD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8219BD"/>
    <w:pPr>
      <w:widowControl w:val="0"/>
      <w:suppressAutoHyphens/>
      <w:spacing w:after="0" w:line="360" w:lineRule="auto"/>
      <w:ind w:firstLine="1418"/>
      <w:jc w:val="both"/>
    </w:pPr>
    <w:rPr>
      <w:rFonts w:ascii="Times New Roman" w:eastAsia="Arial Unicode MS" w:hAnsi="Times New Roman" w:cs="Mangal"/>
      <w:kern w:val="1"/>
      <w:sz w:val="28"/>
      <w:szCs w:val="20"/>
      <w:lang w:eastAsia="hi-IN" w:bidi="hi-IN"/>
    </w:rPr>
  </w:style>
  <w:style w:type="paragraph" w:customStyle="1" w:styleId="rvps2">
    <w:name w:val="rvps2"/>
    <w:basedOn w:val="a"/>
    <w:rsid w:val="005E63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
    <w:name w:val="Сетка таблицы6"/>
    <w:basedOn w:val="a1"/>
    <w:next w:val="a3"/>
    <w:uiPriority w:val="59"/>
    <w:rsid w:val="00DF1FE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72292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3"/>
    <w:uiPriority w:val="59"/>
    <w:rsid w:val="008E1EA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3"/>
    <w:uiPriority w:val="59"/>
    <w:rsid w:val="0077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17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4A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E0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0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0037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ий текст"/>
    <w:basedOn w:val="a"/>
    <w:rsid w:val="00E96E5D"/>
    <w:pPr>
      <w:spacing w:before="120" w:after="0" w:line="240" w:lineRule="auto"/>
      <w:ind w:firstLine="567"/>
    </w:pPr>
    <w:rPr>
      <w:rFonts w:ascii="Antiqua" w:eastAsia="Times New Roman" w:hAnsi="Antiqua" w:cs="Times New Roman"/>
      <w:sz w:val="26"/>
      <w:szCs w:val="20"/>
      <w:lang w:val="uk-UA"/>
    </w:rPr>
  </w:style>
  <w:style w:type="paragraph" w:styleId="23">
    <w:name w:val="Body Text Indent 2"/>
    <w:basedOn w:val="a"/>
    <w:link w:val="24"/>
    <w:rsid w:val="007F53DD"/>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uk-UA"/>
    </w:rPr>
  </w:style>
  <w:style w:type="character" w:customStyle="1" w:styleId="24">
    <w:name w:val="Основной текст с отступом 2 Знак"/>
    <w:basedOn w:val="a0"/>
    <w:link w:val="23"/>
    <w:rsid w:val="007F53DD"/>
    <w:rPr>
      <w:rFonts w:ascii="Times New Roman" w:eastAsia="Times New Roman" w:hAnsi="Times New Roman" w:cs="Times New Roman"/>
      <w:sz w:val="24"/>
      <w:szCs w:val="24"/>
      <w:lang w:val="uk-UA" w:eastAsia="ru-RU"/>
    </w:rPr>
  </w:style>
  <w:style w:type="table" w:customStyle="1" w:styleId="17">
    <w:name w:val="Сетка таблицы17"/>
    <w:basedOn w:val="a1"/>
    <w:next w:val="a3"/>
    <w:uiPriority w:val="59"/>
    <w:rsid w:val="007E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22BC6"/>
    <w:rPr>
      <w:rFonts w:ascii="Times New Roman" w:eastAsia="Times New Roman" w:hAnsi="Times New Roman" w:cs="Times New Roman"/>
      <w:i/>
      <w:iCs/>
      <w:sz w:val="24"/>
      <w:szCs w:val="24"/>
      <w:lang w:val="uk-UA" w:eastAsia="uk-UA"/>
    </w:rPr>
  </w:style>
  <w:style w:type="numbering" w:customStyle="1" w:styleId="32">
    <w:name w:val="Нет списка3"/>
    <w:next w:val="a2"/>
    <w:uiPriority w:val="99"/>
    <w:semiHidden/>
    <w:unhideWhenUsed/>
    <w:rsid w:val="00D22BC6"/>
  </w:style>
  <w:style w:type="paragraph" w:styleId="af1">
    <w:name w:val="Body Text"/>
    <w:basedOn w:val="a"/>
    <w:link w:val="af2"/>
    <w:semiHidden/>
    <w:rsid w:val="00D22BC6"/>
    <w:pPr>
      <w:spacing w:after="0" w:line="360" w:lineRule="auto"/>
      <w:jc w:val="both"/>
    </w:pPr>
    <w:rPr>
      <w:rFonts w:ascii="Arial" w:eastAsia="Times New Roman" w:hAnsi="Arial" w:cs="Times New Roman"/>
      <w:sz w:val="24"/>
      <w:szCs w:val="20"/>
      <w:lang w:val="uk-UA"/>
    </w:rPr>
  </w:style>
  <w:style w:type="character" w:customStyle="1" w:styleId="af2">
    <w:name w:val="Основной текст Знак"/>
    <w:basedOn w:val="a0"/>
    <w:link w:val="af1"/>
    <w:semiHidden/>
    <w:rsid w:val="00D22BC6"/>
    <w:rPr>
      <w:rFonts w:ascii="Arial" w:eastAsia="Times New Roman" w:hAnsi="Arial" w:cs="Times New Roman"/>
      <w:sz w:val="24"/>
      <w:szCs w:val="20"/>
      <w:lang w:val="uk-UA" w:eastAsia="ru-RU"/>
    </w:rPr>
  </w:style>
  <w:style w:type="paragraph" w:customStyle="1" w:styleId="af3">
    <w:name w:val="Табл"/>
    <w:basedOn w:val="a"/>
    <w:rsid w:val="00D22BC6"/>
    <w:pPr>
      <w:spacing w:after="0" w:line="240" w:lineRule="auto"/>
      <w:jc w:val="center"/>
    </w:pPr>
    <w:rPr>
      <w:rFonts w:ascii="Arial" w:eastAsia="Times New Roman" w:hAnsi="Arial" w:cs="Times New Roman"/>
      <w:sz w:val="20"/>
      <w:szCs w:val="24"/>
      <w:lang w:val="uk-UA"/>
    </w:rPr>
  </w:style>
  <w:style w:type="paragraph" w:styleId="33">
    <w:name w:val="Body Text Indent 3"/>
    <w:basedOn w:val="a"/>
    <w:link w:val="34"/>
    <w:rsid w:val="00D22BC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D22BC6"/>
    <w:rPr>
      <w:rFonts w:ascii="Times New Roman" w:eastAsia="Times New Roman" w:hAnsi="Times New Roman" w:cs="Times New Roman"/>
      <w:sz w:val="16"/>
      <w:szCs w:val="16"/>
      <w:lang w:eastAsia="ru-RU"/>
    </w:rPr>
  </w:style>
  <w:style w:type="character" w:customStyle="1" w:styleId="111">
    <w:name w:val="Знак1 Знак Знак1"/>
    <w:basedOn w:val="a0"/>
    <w:rsid w:val="00D22BC6"/>
    <w:rPr>
      <w:i/>
      <w:iCs/>
      <w:sz w:val="24"/>
      <w:szCs w:val="24"/>
      <w:lang w:val="uk-UA" w:eastAsia="ru-RU"/>
    </w:rPr>
  </w:style>
  <w:style w:type="paragraph" w:styleId="af4">
    <w:name w:val="Body Text Indent"/>
    <w:aliases w:val="Подпись к рис.,Ïîäïèñü ê ðèñ.,Ïîäïèñü ê ðèñ. Знак"/>
    <w:basedOn w:val="a"/>
    <w:link w:val="af5"/>
    <w:uiPriority w:val="99"/>
    <w:semiHidden/>
    <w:unhideWhenUsed/>
    <w:rsid w:val="00D22BC6"/>
    <w:pPr>
      <w:spacing w:after="120" w:line="240" w:lineRule="auto"/>
      <w:ind w:left="283"/>
    </w:pPr>
    <w:rPr>
      <w:rFonts w:ascii="Times New Roman" w:eastAsia="Times New Roman" w:hAnsi="Times New Roman" w:cs="Times New Roman"/>
      <w:sz w:val="24"/>
      <w:szCs w:val="24"/>
      <w:lang w:val="uk-UA" w:eastAsia="uk-UA"/>
    </w:rPr>
  </w:style>
  <w:style w:type="character" w:customStyle="1" w:styleId="af5">
    <w:name w:val="Основной текст с отступом Знак"/>
    <w:aliases w:val="Подпись к рис. Знак,Ïîäïèñü ê ðèñ. Знак1,Ïîäïèñü ê ðèñ. Знак Знак"/>
    <w:basedOn w:val="a0"/>
    <w:link w:val="af4"/>
    <w:uiPriority w:val="99"/>
    <w:semiHidden/>
    <w:rsid w:val="00D22BC6"/>
    <w:rPr>
      <w:rFonts w:ascii="Times New Roman" w:eastAsia="Times New Roman" w:hAnsi="Times New Roman" w:cs="Times New Roman"/>
      <w:sz w:val="24"/>
      <w:szCs w:val="24"/>
      <w:lang w:val="uk-UA" w:eastAsia="uk-UA"/>
    </w:rPr>
  </w:style>
  <w:style w:type="character" w:styleId="af6">
    <w:name w:val="Hyperlink"/>
    <w:basedOn w:val="a0"/>
    <w:uiPriority w:val="99"/>
    <w:semiHidden/>
    <w:unhideWhenUsed/>
    <w:rsid w:val="00D22BC6"/>
    <w:rPr>
      <w:color w:val="0000FF"/>
      <w:u w:val="single"/>
    </w:rPr>
  </w:style>
  <w:style w:type="table" w:customStyle="1" w:styleId="410">
    <w:name w:val="Сетка таблицы41"/>
    <w:basedOn w:val="a1"/>
    <w:uiPriority w:val="59"/>
    <w:rsid w:val="00D22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D22B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0"/>
    <w:uiPriority w:val="22"/>
    <w:qFormat/>
    <w:rsid w:val="00D22BC6"/>
    <w:rPr>
      <w:b/>
      <w:bCs/>
    </w:rPr>
  </w:style>
  <w:style w:type="numbering" w:customStyle="1" w:styleId="42">
    <w:name w:val="Нет списка4"/>
    <w:next w:val="a2"/>
    <w:uiPriority w:val="99"/>
    <w:semiHidden/>
    <w:unhideWhenUsed/>
    <w:rsid w:val="006372DD"/>
  </w:style>
  <w:style w:type="table" w:customStyle="1" w:styleId="19">
    <w:name w:val="Сетка таблицы19"/>
    <w:basedOn w:val="a1"/>
    <w:next w:val="a3"/>
    <w:uiPriority w:val="39"/>
    <w:rsid w:val="006372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6372DD"/>
    <w:rPr>
      <w:rFonts w:ascii="Times New Roman" w:hAnsi="Times New Roman" w:cs="Times New Roman" w:hint="default"/>
      <w:i/>
      <w:iCs/>
    </w:rPr>
  </w:style>
  <w:style w:type="character" w:customStyle="1" w:styleId="a5">
    <w:name w:val="Абзац списка Знак"/>
    <w:link w:val="a4"/>
    <w:uiPriority w:val="34"/>
    <w:locked/>
    <w:rsid w:val="006372DD"/>
  </w:style>
  <w:style w:type="character" w:styleId="af9">
    <w:name w:val="annotation reference"/>
    <w:basedOn w:val="a0"/>
    <w:uiPriority w:val="99"/>
    <w:semiHidden/>
    <w:unhideWhenUsed/>
    <w:rsid w:val="00A95D37"/>
    <w:rPr>
      <w:sz w:val="16"/>
      <w:szCs w:val="16"/>
    </w:rPr>
  </w:style>
  <w:style w:type="paragraph" w:styleId="afa">
    <w:name w:val="annotation text"/>
    <w:basedOn w:val="a"/>
    <w:link w:val="afb"/>
    <w:uiPriority w:val="99"/>
    <w:semiHidden/>
    <w:unhideWhenUsed/>
    <w:rsid w:val="00A95D37"/>
    <w:pPr>
      <w:spacing w:line="240" w:lineRule="auto"/>
    </w:pPr>
    <w:rPr>
      <w:sz w:val="20"/>
      <w:szCs w:val="20"/>
    </w:rPr>
  </w:style>
  <w:style w:type="character" w:customStyle="1" w:styleId="afb">
    <w:name w:val="Текст примечания Знак"/>
    <w:basedOn w:val="a0"/>
    <w:link w:val="afa"/>
    <w:uiPriority w:val="99"/>
    <w:semiHidden/>
    <w:rsid w:val="00A95D37"/>
    <w:rPr>
      <w:sz w:val="20"/>
      <w:szCs w:val="20"/>
    </w:rPr>
  </w:style>
  <w:style w:type="paragraph" w:styleId="afc">
    <w:name w:val="annotation subject"/>
    <w:basedOn w:val="afa"/>
    <w:next w:val="afa"/>
    <w:link w:val="afd"/>
    <w:uiPriority w:val="99"/>
    <w:semiHidden/>
    <w:unhideWhenUsed/>
    <w:rsid w:val="00A95D37"/>
    <w:rPr>
      <w:b/>
      <w:bCs/>
    </w:rPr>
  </w:style>
  <w:style w:type="character" w:customStyle="1" w:styleId="afd">
    <w:name w:val="Тема примечания Знак"/>
    <w:basedOn w:val="afb"/>
    <w:link w:val="afc"/>
    <w:uiPriority w:val="99"/>
    <w:semiHidden/>
    <w:rsid w:val="00A95D37"/>
    <w:rPr>
      <w:b/>
      <w:bCs/>
      <w:sz w:val="20"/>
      <w:szCs w:val="20"/>
    </w:rPr>
  </w:style>
  <w:style w:type="paragraph" w:customStyle="1" w:styleId="afe">
    <w:name w:val="Вміст таблиці"/>
    <w:basedOn w:val="a"/>
    <w:rsid w:val="00333F5C"/>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FontStyle19">
    <w:name w:val="Font Style19"/>
    <w:basedOn w:val="a0"/>
    <w:rsid w:val="00A51890"/>
    <w:rPr>
      <w:rFonts w:ascii="Times New Roman" w:hAnsi="Times New Roman" w:cs="Times New Roman"/>
      <w:b/>
      <w:bCs/>
      <w:sz w:val="20"/>
      <w:szCs w:val="20"/>
    </w:rPr>
  </w:style>
  <w:style w:type="paragraph" w:customStyle="1" w:styleId="Style11">
    <w:name w:val="Style11"/>
    <w:basedOn w:val="a"/>
    <w:rsid w:val="00A51890"/>
    <w:pPr>
      <w:widowControl w:val="0"/>
      <w:autoSpaceDE w:val="0"/>
      <w:autoSpaceDN w:val="0"/>
      <w:adjustRightInd w:val="0"/>
      <w:spacing w:after="0" w:line="247" w:lineRule="exact"/>
      <w:jc w:val="center"/>
    </w:pPr>
    <w:rPr>
      <w:rFonts w:ascii="Times New Roman" w:eastAsia="Times New Roman" w:hAnsi="Times New Roman" w:cs="Times New Roman"/>
      <w:sz w:val="24"/>
      <w:szCs w:val="24"/>
    </w:rPr>
  </w:style>
  <w:style w:type="paragraph" w:styleId="aff">
    <w:name w:val="header"/>
    <w:basedOn w:val="a"/>
    <w:link w:val="aff0"/>
    <w:uiPriority w:val="99"/>
    <w:unhideWhenUsed/>
    <w:rsid w:val="00F85C94"/>
    <w:pPr>
      <w:tabs>
        <w:tab w:val="center" w:pos="4819"/>
        <w:tab w:val="right" w:pos="9639"/>
      </w:tabs>
      <w:spacing w:after="0" w:line="240" w:lineRule="auto"/>
    </w:pPr>
  </w:style>
  <w:style w:type="character" w:customStyle="1" w:styleId="aff0">
    <w:name w:val="Верхний колонтитул Знак"/>
    <w:basedOn w:val="a0"/>
    <w:link w:val="aff"/>
    <w:uiPriority w:val="99"/>
    <w:rsid w:val="00F85C94"/>
  </w:style>
  <w:style w:type="paragraph" w:styleId="aff1">
    <w:name w:val="footer"/>
    <w:basedOn w:val="a"/>
    <w:link w:val="aff2"/>
    <w:uiPriority w:val="99"/>
    <w:unhideWhenUsed/>
    <w:rsid w:val="00F85C94"/>
    <w:pPr>
      <w:tabs>
        <w:tab w:val="center" w:pos="4819"/>
        <w:tab w:val="right" w:pos="9639"/>
      </w:tabs>
      <w:spacing w:after="0" w:line="240" w:lineRule="auto"/>
    </w:pPr>
  </w:style>
  <w:style w:type="character" w:customStyle="1" w:styleId="aff2">
    <w:name w:val="Нижний колонтитул Знак"/>
    <w:basedOn w:val="a0"/>
    <w:link w:val="aff1"/>
    <w:uiPriority w:val="99"/>
    <w:rsid w:val="00F85C94"/>
  </w:style>
  <w:style w:type="paragraph" w:customStyle="1" w:styleId="aff3">
    <w:basedOn w:val="a"/>
    <w:next w:val="aff4"/>
    <w:link w:val="aff5"/>
    <w:qFormat/>
    <w:rsid w:val="00CA4C8F"/>
    <w:pPr>
      <w:spacing w:after="0" w:line="240" w:lineRule="auto"/>
      <w:jc w:val="center"/>
    </w:pPr>
    <w:rPr>
      <w:rFonts w:ascii="Times New Roman" w:eastAsia="Times New Roman" w:hAnsi="Times New Roman" w:cs="Times New Roman"/>
      <w:b/>
      <w:sz w:val="28"/>
      <w:szCs w:val="28"/>
      <w:lang w:val="x-none" w:eastAsia="x-none"/>
    </w:rPr>
  </w:style>
  <w:style w:type="character" w:customStyle="1" w:styleId="aff5">
    <w:name w:val="Название Знак"/>
    <w:link w:val="aff3"/>
    <w:rsid w:val="00CA4C8F"/>
    <w:rPr>
      <w:rFonts w:ascii="Times New Roman" w:eastAsia="Times New Roman" w:hAnsi="Times New Roman" w:cs="Times New Roman"/>
      <w:b/>
      <w:sz w:val="28"/>
      <w:szCs w:val="28"/>
      <w:lang w:val="x-none" w:eastAsia="x-none"/>
    </w:rPr>
  </w:style>
  <w:style w:type="paragraph" w:customStyle="1" w:styleId="Default">
    <w:name w:val="Default"/>
    <w:rsid w:val="00CA4C8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ff4">
    <w:name w:val="Title"/>
    <w:basedOn w:val="a"/>
    <w:next w:val="a"/>
    <w:link w:val="aff6"/>
    <w:uiPriority w:val="10"/>
    <w:qFormat/>
    <w:rsid w:val="00CA4C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4"/>
    <w:uiPriority w:val="10"/>
    <w:rsid w:val="00CA4C8F"/>
    <w:rPr>
      <w:rFonts w:asciiTheme="majorHAnsi" w:eastAsiaTheme="majorEastAsia" w:hAnsiTheme="majorHAnsi" w:cstheme="majorBidi"/>
      <w:spacing w:val="-10"/>
      <w:kern w:val="28"/>
      <w:sz w:val="56"/>
      <w:szCs w:val="56"/>
    </w:rPr>
  </w:style>
  <w:style w:type="paragraph" w:customStyle="1" w:styleId="aff7">
    <w:basedOn w:val="a"/>
    <w:next w:val="aff4"/>
    <w:qFormat/>
    <w:rsid w:val="0001707B"/>
    <w:pPr>
      <w:spacing w:after="0" w:line="240" w:lineRule="auto"/>
      <w:jc w:val="center"/>
    </w:pPr>
    <w:rPr>
      <w:rFonts w:ascii="Times New Roman" w:eastAsia="Times New Roman" w:hAnsi="Times New Roman" w:cs="Times New Roman"/>
      <w:b/>
      <w:sz w:val="28"/>
      <w:szCs w:val="28"/>
      <w:lang w:val="x-none" w:eastAsia="x-none"/>
    </w:rPr>
  </w:style>
  <w:style w:type="character" w:customStyle="1" w:styleId="textexposedshow">
    <w:name w:val="text_exposed_show"/>
    <w:basedOn w:val="a0"/>
    <w:uiPriority w:val="99"/>
    <w:rsid w:val="00153A75"/>
  </w:style>
  <w:style w:type="paragraph" w:customStyle="1" w:styleId="tl">
    <w:name w:val="tl"/>
    <w:basedOn w:val="a"/>
    <w:rsid w:val="004604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8">
    <w:name w:val="Стиль"/>
    <w:rsid w:val="00596DE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9">
    <w:basedOn w:val="a"/>
    <w:next w:val="aff4"/>
    <w:qFormat/>
    <w:rsid w:val="001E456C"/>
    <w:pPr>
      <w:spacing w:after="0" w:line="240" w:lineRule="auto"/>
      <w:jc w:val="center"/>
    </w:pPr>
    <w:rPr>
      <w:rFonts w:ascii="Times New Roman" w:eastAsia="Times New Roman" w:hAnsi="Times New Roman" w:cs="Times New Roman"/>
      <w:b/>
      <w:sz w:val="28"/>
      <w:szCs w:val="28"/>
      <w:lang w:val="x-none" w:eastAsia="x-none"/>
    </w:rPr>
  </w:style>
  <w:style w:type="character" w:customStyle="1" w:styleId="40">
    <w:name w:val="Заголовок 4 Знак"/>
    <w:basedOn w:val="a0"/>
    <w:link w:val="4"/>
    <w:uiPriority w:val="9"/>
    <w:semiHidden/>
    <w:rsid w:val="00282638"/>
    <w:rPr>
      <w:rFonts w:asciiTheme="majorHAnsi" w:eastAsiaTheme="majorEastAsia" w:hAnsiTheme="majorHAnsi" w:cstheme="majorBidi"/>
      <w:i/>
      <w:iCs/>
      <w:color w:val="365F91" w:themeColor="accent1" w:themeShade="BF"/>
    </w:rPr>
  </w:style>
  <w:style w:type="character" w:customStyle="1" w:styleId="docdata">
    <w:name w:val="docdata"/>
    <w:aliases w:val="docy,v5,2734,baiaagaaboqcaaad2wyaaaxpbgaaaaaaaaaaaaaaaaaaaaaaaaaaaaaaaaaaaaaaaaaaaaaaaaaaaaaaaaaaaaaaaaaaaaaaaaaaaaaaaaaaaaaaaaaaaaaaaaaaaaaaaaaaaaaaaaaaaaaaaaaaaaaaaaaaaaaaaaaaaaaaaaaaaaaaaaaaaaaaaaaaaaaaaaaaaaaaaaaaaaaaaaaaaaaaaaaaaaaaaaaaaaaa"/>
    <w:rsid w:val="00282638"/>
  </w:style>
  <w:style w:type="paragraph" w:customStyle="1" w:styleId="4977">
    <w:name w:val="4977"/>
    <w:aliases w:val="baiaagaaboqcaaadrg8aaavudwaaaaaaaaaaaaaaaaaaaaaaaaaaaaaaaaaaaaaaaaaaaaaaaaaaaaaaaaaaaaaaaaaaaaaaaaaaaaaaaaaaaaaaaaaaaaaaaaaaaaaaaaaaaaaaaaaaaaaaaaaaaaaaaaaaaaaaaaaaaaaaaaaaaaaaaaaaaaaaaaaaaaaaaaaaaaaaaaaaaaaaaaaaaaaaaaaaaaaaaaaaaaaa"/>
    <w:basedOn w:val="a"/>
    <w:rsid w:val="00282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84">
    <w:name w:val="4284"/>
    <w:aliases w:val="baiaagaaboqcaaad8g4aaauadwaaaaaaaaaaaaaaaaaaaaaaaaaaaaaaaaaaaaaaaaaaaaaaaaaaaaaaaaaaaaaaaaaaaaaaaaaaaaaaaaaaaaaaaaaaaaaaaaaaaaaaaaaaaaaaaaaaaaaaaaaaaaaaaaaaaaaaaaaaaaaaaaaaaaaaaaaaaaaaaaaaaaaaaaaaaaaaaaaaaaaaaaaaaaaaaaaaaaaaaaaaaaaa"/>
    <w:basedOn w:val="a"/>
    <w:rsid w:val="002826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a">
    <w:basedOn w:val="a"/>
    <w:next w:val="aff4"/>
    <w:qFormat/>
    <w:rsid w:val="00B80142"/>
    <w:pPr>
      <w:spacing w:after="0" w:line="240" w:lineRule="auto"/>
      <w:jc w:val="center"/>
    </w:pPr>
    <w:rPr>
      <w:rFonts w:ascii="Times New Roman" w:eastAsia="Times New Roman" w:hAnsi="Times New Roman" w:cs="Times New Roman"/>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99">
      <w:bodyDiv w:val="1"/>
      <w:marLeft w:val="0"/>
      <w:marRight w:val="0"/>
      <w:marTop w:val="0"/>
      <w:marBottom w:val="0"/>
      <w:divBdr>
        <w:top w:val="none" w:sz="0" w:space="0" w:color="auto"/>
        <w:left w:val="none" w:sz="0" w:space="0" w:color="auto"/>
        <w:bottom w:val="none" w:sz="0" w:space="0" w:color="auto"/>
        <w:right w:val="none" w:sz="0" w:space="0" w:color="auto"/>
      </w:divBdr>
    </w:div>
    <w:div w:id="98184079">
      <w:bodyDiv w:val="1"/>
      <w:marLeft w:val="0"/>
      <w:marRight w:val="0"/>
      <w:marTop w:val="0"/>
      <w:marBottom w:val="0"/>
      <w:divBdr>
        <w:top w:val="none" w:sz="0" w:space="0" w:color="auto"/>
        <w:left w:val="none" w:sz="0" w:space="0" w:color="auto"/>
        <w:bottom w:val="none" w:sz="0" w:space="0" w:color="auto"/>
        <w:right w:val="none" w:sz="0" w:space="0" w:color="auto"/>
      </w:divBdr>
    </w:div>
    <w:div w:id="185753824">
      <w:bodyDiv w:val="1"/>
      <w:marLeft w:val="0"/>
      <w:marRight w:val="0"/>
      <w:marTop w:val="0"/>
      <w:marBottom w:val="0"/>
      <w:divBdr>
        <w:top w:val="none" w:sz="0" w:space="0" w:color="auto"/>
        <w:left w:val="none" w:sz="0" w:space="0" w:color="auto"/>
        <w:bottom w:val="none" w:sz="0" w:space="0" w:color="auto"/>
        <w:right w:val="none" w:sz="0" w:space="0" w:color="auto"/>
      </w:divBdr>
    </w:div>
    <w:div w:id="309944718">
      <w:bodyDiv w:val="1"/>
      <w:marLeft w:val="0"/>
      <w:marRight w:val="0"/>
      <w:marTop w:val="0"/>
      <w:marBottom w:val="0"/>
      <w:divBdr>
        <w:top w:val="none" w:sz="0" w:space="0" w:color="auto"/>
        <w:left w:val="none" w:sz="0" w:space="0" w:color="auto"/>
        <w:bottom w:val="none" w:sz="0" w:space="0" w:color="auto"/>
        <w:right w:val="none" w:sz="0" w:space="0" w:color="auto"/>
      </w:divBdr>
    </w:div>
    <w:div w:id="397822894">
      <w:bodyDiv w:val="1"/>
      <w:marLeft w:val="0"/>
      <w:marRight w:val="0"/>
      <w:marTop w:val="0"/>
      <w:marBottom w:val="0"/>
      <w:divBdr>
        <w:top w:val="none" w:sz="0" w:space="0" w:color="auto"/>
        <w:left w:val="none" w:sz="0" w:space="0" w:color="auto"/>
        <w:bottom w:val="none" w:sz="0" w:space="0" w:color="auto"/>
        <w:right w:val="none" w:sz="0" w:space="0" w:color="auto"/>
      </w:divBdr>
    </w:div>
    <w:div w:id="564149379">
      <w:bodyDiv w:val="1"/>
      <w:marLeft w:val="0"/>
      <w:marRight w:val="0"/>
      <w:marTop w:val="0"/>
      <w:marBottom w:val="0"/>
      <w:divBdr>
        <w:top w:val="none" w:sz="0" w:space="0" w:color="auto"/>
        <w:left w:val="none" w:sz="0" w:space="0" w:color="auto"/>
        <w:bottom w:val="none" w:sz="0" w:space="0" w:color="auto"/>
        <w:right w:val="none" w:sz="0" w:space="0" w:color="auto"/>
      </w:divBdr>
    </w:div>
    <w:div w:id="600912676">
      <w:bodyDiv w:val="1"/>
      <w:marLeft w:val="0"/>
      <w:marRight w:val="0"/>
      <w:marTop w:val="0"/>
      <w:marBottom w:val="0"/>
      <w:divBdr>
        <w:top w:val="none" w:sz="0" w:space="0" w:color="auto"/>
        <w:left w:val="none" w:sz="0" w:space="0" w:color="auto"/>
        <w:bottom w:val="none" w:sz="0" w:space="0" w:color="auto"/>
        <w:right w:val="none" w:sz="0" w:space="0" w:color="auto"/>
      </w:divBdr>
    </w:div>
    <w:div w:id="691223556">
      <w:bodyDiv w:val="1"/>
      <w:marLeft w:val="0"/>
      <w:marRight w:val="0"/>
      <w:marTop w:val="0"/>
      <w:marBottom w:val="0"/>
      <w:divBdr>
        <w:top w:val="none" w:sz="0" w:space="0" w:color="auto"/>
        <w:left w:val="none" w:sz="0" w:space="0" w:color="auto"/>
        <w:bottom w:val="none" w:sz="0" w:space="0" w:color="auto"/>
        <w:right w:val="none" w:sz="0" w:space="0" w:color="auto"/>
      </w:divBdr>
    </w:div>
    <w:div w:id="844053237">
      <w:bodyDiv w:val="1"/>
      <w:marLeft w:val="0"/>
      <w:marRight w:val="0"/>
      <w:marTop w:val="0"/>
      <w:marBottom w:val="0"/>
      <w:divBdr>
        <w:top w:val="none" w:sz="0" w:space="0" w:color="auto"/>
        <w:left w:val="none" w:sz="0" w:space="0" w:color="auto"/>
        <w:bottom w:val="none" w:sz="0" w:space="0" w:color="auto"/>
        <w:right w:val="none" w:sz="0" w:space="0" w:color="auto"/>
      </w:divBdr>
    </w:div>
    <w:div w:id="982854995">
      <w:bodyDiv w:val="1"/>
      <w:marLeft w:val="0"/>
      <w:marRight w:val="0"/>
      <w:marTop w:val="0"/>
      <w:marBottom w:val="0"/>
      <w:divBdr>
        <w:top w:val="none" w:sz="0" w:space="0" w:color="auto"/>
        <w:left w:val="none" w:sz="0" w:space="0" w:color="auto"/>
        <w:bottom w:val="none" w:sz="0" w:space="0" w:color="auto"/>
        <w:right w:val="none" w:sz="0" w:space="0" w:color="auto"/>
      </w:divBdr>
    </w:div>
    <w:div w:id="1035544415">
      <w:bodyDiv w:val="1"/>
      <w:marLeft w:val="0"/>
      <w:marRight w:val="0"/>
      <w:marTop w:val="0"/>
      <w:marBottom w:val="0"/>
      <w:divBdr>
        <w:top w:val="none" w:sz="0" w:space="0" w:color="auto"/>
        <w:left w:val="none" w:sz="0" w:space="0" w:color="auto"/>
        <w:bottom w:val="none" w:sz="0" w:space="0" w:color="auto"/>
        <w:right w:val="none" w:sz="0" w:space="0" w:color="auto"/>
      </w:divBdr>
    </w:div>
    <w:div w:id="1228371016">
      <w:bodyDiv w:val="1"/>
      <w:marLeft w:val="0"/>
      <w:marRight w:val="0"/>
      <w:marTop w:val="0"/>
      <w:marBottom w:val="0"/>
      <w:divBdr>
        <w:top w:val="none" w:sz="0" w:space="0" w:color="auto"/>
        <w:left w:val="none" w:sz="0" w:space="0" w:color="auto"/>
        <w:bottom w:val="none" w:sz="0" w:space="0" w:color="auto"/>
        <w:right w:val="none" w:sz="0" w:space="0" w:color="auto"/>
      </w:divBdr>
    </w:div>
    <w:div w:id="1397162270">
      <w:bodyDiv w:val="1"/>
      <w:marLeft w:val="0"/>
      <w:marRight w:val="0"/>
      <w:marTop w:val="0"/>
      <w:marBottom w:val="0"/>
      <w:divBdr>
        <w:top w:val="none" w:sz="0" w:space="0" w:color="auto"/>
        <w:left w:val="none" w:sz="0" w:space="0" w:color="auto"/>
        <w:bottom w:val="none" w:sz="0" w:space="0" w:color="auto"/>
        <w:right w:val="none" w:sz="0" w:space="0" w:color="auto"/>
      </w:divBdr>
    </w:div>
    <w:div w:id="1433431608">
      <w:bodyDiv w:val="1"/>
      <w:marLeft w:val="0"/>
      <w:marRight w:val="0"/>
      <w:marTop w:val="0"/>
      <w:marBottom w:val="0"/>
      <w:divBdr>
        <w:top w:val="none" w:sz="0" w:space="0" w:color="auto"/>
        <w:left w:val="none" w:sz="0" w:space="0" w:color="auto"/>
        <w:bottom w:val="none" w:sz="0" w:space="0" w:color="auto"/>
        <w:right w:val="none" w:sz="0" w:space="0" w:color="auto"/>
      </w:divBdr>
    </w:div>
    <w:div w:id="1598096255">
      <w:bodyDiv w:val="1"/>
      <w:marLeft w:val="0"/>
      <w:marRight w:val="0"/>
      <w:marTop w:val="0"/>
      <w:marBottom w:val="0"/>
      <w:divBdr>
        <w:top w:val="none" w:sz="0" w:space="0" w:color="auto"/>
        <w:left w:val="none" w:sz="0" w:space="0" w:color="auto"/>
        <w:bottom w:val="none" w:sz="0" w:space="0" w:color="auto"/>
        <w:right w:val="none" w:sz="0" w:space="0" w:color="auto"/>
      </w:divBdr>
    </w:div>
    <w:div w:id="1632784840">
      <w:bodyDiv w:val="1"/>
      <w:marLeft w:val="0"/>
      <w:marRight w:val="0"/>
      <w:marTop w:val="0"/>
      <w:marBottom w:val="0"/>
      <w:divBdr>
        <w:top w:val="none" w:sz="0" w:space="0" w:color="auto"/>
        <w:left w:val="none" w:sz="0" w:space="0" w:color="auto"/>
        <w:bottom w:val="none" w:sz="0" w:space="0" w:color="auto"/>
        <w:right w:val="none" w:sz="0" w:space="0" w:color="auto"/>
      </w:divBdr>
    </w:div>
    <w:div w:id="1681733747">
      <w:bodyDiv w:val="1"/>
      <w:marLeft w:val="0"/>
      <w:marRight w:val="0"/>
      <w:marTop w:val="0"/>
      <w:marBottom w:val="0"/>
      <w:divBdr>
        <w:top w:val="none" w:sz="0" w:space="0" w:color="auto"/>
        <w:left w:val="none" w:sz="0" w:space="0" w:color="auto"/>
        <w:bottom w:val="none" w:sz="0" w:space="0" w:color="auto"/>
        <w:right w:val="none" w:sz="0" w:space="0" w:color="auto"/>
      </w:divBdr>
    </w:div>
    <w:div w:id="1702395325">
      <w:bodyDiv w:val="1"/>
      <w:marLeft w:val="0"/>
      <w:marRight w:val="0"/>
      <w:marTop w:val="0"/>
      <w:marBottom w:val="0"/>
      <w:divBdr>
        <w:top w:val="none" w:sz="0" w:space="0" w:color="auto"/>
        <w:left w:val="none" w:sz="0" w:space="0" w:color="auto"/>
        <w:bottom w:val="none" w:sz="0" w:space="0" w:color="auto"/>
        <w:right w:val="none" w:sz="0" w:space="0" w:color="auto"/>
      </w:divBdr>
    </w:div>
    <w:div w:id="1803306120">
      <w:bodyDiv w:val="1"/>
      <w:marLeft w:val="0"/>
      <w:marRight w:val="0"/>
      <w:marTop w:val="0"/>
      <w:marBottom w:val="0"/>
      <w:divBdr>
        <w:top w:val="none" w:sz="0" w:space="0" w:color="auto"/>
        <w:left w:val="none" w:sz="0" w:space="0" w:color="auto"/>
        <w:bottom w:val="none" w:sz="0" w:space="0" w:color="auto"/>
        <w:right w:val="none" w:sz="0" w:space="0" w:color="auto"/>
      </w:divBdr>
    </w:div>
    <w:div w:id="1942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73C0-5AF6-4A71-A495-1CF81CB7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40</Pages>
  <Words>61349</Words>
  <Characters>34970</Characters>
  <Application>Microsoft Office Word</Application>
  <DocSecurity>0</DocSecurity>
  <Lines>291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cp:lastModifiedBy>
  <cp:revision>23</cp:revision>
  <cp:lastPrinted>2023-12-15T06:50:00Z</cp:lastPrinted>
  <dcterms:created xsi:type="dcterms:W3CDTF">2024-12-17T07:00:00Z</dcterms:created>
  <dcterms:modified xsi:type="dcterms:W3CDTF">2025-02-11T09:18:00Z</dcterms:modified>
</cp:coreProperties>
</file>